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23224" w14:textId="77777777" w:rsidR="003667E8" w:rsidRPr="004B3400" w:rsidRDefault="00000000">
      <w:pPr>
        <w:jc w:val="center"/>
        <w:rPr>
          <w:b/>
          <w:bCs/>
          <w:sz w:val="24"/>
          <w:szCs w:val="24"/>
        </w:rPr>
      </w:pPr>
      <w:r>
        <w:rPr>
          <w:b/>
          <w:bCs/>
          <w:sz w:val="24"/>
          <w:szCs w:val="24"/>
        </w:rPr>
        <w:t>FORMULARUL ZONELOR PRIORITARE PENTRU BIODIVERSITATE</w:t>
      </w:r>
    </w:p>
    <w:p w14:paraId="124A8518" w14:textId="77777777" w:rsidR="003667E8" w:rsidRPr="004B3400" w:rsidRDefault="00000000">
      <w:pPr>
        <w:jc w:val="center"/>
      </w:pPr>
      <w:r>
        <w:rPr>
          <w:b/>
          <w:bCs/>
          <w:sz w:val="22"/>
          <w:szCs w:val="22"/>
        </w:rPr>
        <w:t>1. Identificarea Zonelor Prioritare pentru Biodiversitate (ZPB)</w:t>
      </w:r>
    </w:p>
    <w:p w14:paraId="4FE0A07E" w14:textId="77777777" w:rsidR="003667E8" w:rsidRPr="004B3400" w:rsidRDefault="003667E8">
      <w:pPr>
        <w:rPr>
          <w:b/>
          <w:bCs/>
          <w:sz w:val="24"/>
          <w:szCs w:val="24"/>
        </w:rPr>
      </w:pPr>
    </w:p>
    <w:p w14:paraId="7779D324" w14:textId="77777777" w:rsidR="003667E8" w:rsidRPr="004B3400" w:rsidRDefault="00000000">
      <w:r>
        <w:rPr>
          <w:b/>
          <w:bCs/>
          <w:sz w:val="22"/>
          <w:szCs w:val="22"/>
        </w:rPr>
        <w:t>1.1. Codul ZPB*</w:t>
      </w:r>
    </w:p>
    <w:p w14:paraId="17A61653"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RONPA0010ZPB</w:t>
      </w:r>
    </w:p>
    <w:p w14:paraId="59B32692" w14:textId="77777777" w:rsidR="003667E8" w:rsidRPr="004B3400" w:rsidRDefault="00000000">
      <w:r>
        <w:rPr>
          <w:i/>
          <w:iCs/>
        </w:rPr>
        <w:t>*Codare temporară, aceasta va fi actualizată conform specificațiilor de raportare</w:t>
      </w:r>
    </w:p>
    <w:p w14:paraId="48DBA6A0" w14:textId="77777777" w:rsidR="003667E8" w:rsidRPr="004B3400" w:rsidRDefault="00000000">
      <w:pPr>
        <w:rPr>
          <w:b/>
          <w:bCs/>
          <w:sz w:val="22"/>
          <w:szCs w:val="22"/>
        </w:rPr>
      </w:pPr>
      <w:r>
        <w:rPr>
          <w:b/>
          <w:bCs/>
          <w:sz w:val="22"/>
          <w:szCs w:val="22"/>
        </w:rPr>
        <w:t>1.2. Denumire ZPB</w:t>
      </w:r>
    </w:p>
    <w:p w14:paraId="2D941E12"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Parcul Național Cozia</w:t>
      </w:r>
    </w:p>
    <w:p w14:paraId="26525921" w14:textId="77777777" w:rsidR="003667E8" w:rsidRPr="004B3400" w:rsidRDefault="00000000">
      <w:r>
        <w:rPr>
          <w:b/>
          <w:bCs/>
          <w:sz w:val="22"/>
          <w:szCs w:val="22"/>
        </w:rPr>
        <w:t>1.3. Încadrarea ZPB în:</w:t>
      </w:r>
    </w:p>
    <w:p w14:paraId="4032107E" w14:textId="77777777" w:rsidR="003667E8" w:rsidRPr="004B3400" w:rsidRDefault="00000000">
      <w:sdt>
        <w:sdtPr>
          <w:tag w:val="goog_rdk_0"/>
          <w:id w:val="-1408976871"/>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5BAF92E1" w14:textId="77777777" w:rsidR="003667E8" w:rsidRPr="004B3400" w:rsidRDefault="00000000">
      <w:sdt>
        <w:sdtPr>
          <w:tag w:val="goog_rdk_1"/>
          <w:id w:val="69259052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79A2AB29" w14:textId="77777777" w:rsidR="003667E8" w:rsidRPr="004B3400" w:rsidRDefault="00000000">
      <w:sdt>
        <w:sdtPr>
          <w:tag w:val="goog_rdk_2"/>
          <w:id w:val="93485249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3667E8" w:rsidRPr="004B3400" w14:paraId="18E8CF7C" w14:textId="77777777">
        <w:tc>
          <w:tcPr>
            <w:tcW w:w="4500" w:type="dxa"/>
          </w:tcPr>
          <w:p w14:paraId="708D3389" w14:textId="77777777" w:rsidR="003667E8" w:rsidRPr="004B3400" w:rsidRDefault="00000000">
            <w:r>
              <w:rPr>
                <w:b/>
                <w:bCs/>
                <w:sz w:val="22"/>
                <w:szCs w:val="22"/>
              </w:rPr>
              <w:t>1.4. Data completării</w:t>
            </w:r>
          </w:p>
        </w:tc>
        <w:tc>
          <w:tcPr>
            <w:tcW w:w="4500" w:type="dxa"/>
          </w:tcPr>
          <w:p w14:paraId="73FF017B" w14:textId="77777777" w:rsidR="003667E8" w:rsidRPr="004B3400" w:rsidRDefault="00000000">
            <w:r>
              <w:rPr>
                <w:b/>
                <w:bCs/>
                <w:sz w:val="22"/>
                <w:szCs w:val="22"/>
              </w:rPr>
              <w:t>1.5. Data actualizării</w:t>
            </w:r>
          </w:p>
        </w:tc>
      </w:tr>
      <w:tr w:rsidR="003667E8" w:rsidRPr="004B3400" w14:paraId="2B4C1EAF" w14:textId="77777777">
        <w:tc>
          <w:tcPr>
            <w:tcW w:w="4500" w:type="dxa"/>
          </w:tcPr>
          <w:p w14:paraId="366C8F01" w14:textId="77777777" w:rsidR="003667E8" w:rsidRPr="004B3400" w:rsidRDefault="003667E8"/>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67E8" w:rsidRPr="004B3400" w14:paraId="49CD70FA" w14:textId="77777777">
              <w:tc>
                <w:tcPr>
                  <w:tcW w:w="300" w:type="dxa"/>
                </w:tcPr>
                <w:p w14:paraId="7DB6F3B9" w14:textId="77777777" w:rsidR="003667E8" w:rsidRPr="004B3400" w:rsidRDefault="00000000">
                  <w:pPr>
                    <w:jc w:val="center"/>
                  </w:pPr>
                  <w:r>
                    <w:rPr>
                      <w:sz w:val="22"/>
                      <w:szCs w:val="22"/>
                    </w:rPr>
                    <w:t>2</w:t>
                  </w:r>
                </w:p>
              </w:tc>
              <w:tc>
                <w:tcPr>
                  <w:tcW w:w="300" w:type="dxa"/>
                </w:tcPr>
                <w:p w14:paraId="6EB102A8" w14:textId="77777777" w:rsidR="003667E8" w:rsidRPr="004B3400" w:rsidRDefault="00000000">
                  <w:pPr>
                    <w:jc w:val="center"/>
                  </w:pPr>
                  <w:r>
                    <w:rPr>
                      <w:sz w:val="22"/>
                      <w:szCs w:val="22"/>
                    </w:rPr>
                    <w:t>0</w:t>
                  </w:r>
                </w:p>
              </w:tc>
              <w:tc>
                <w:tcPr>
                  <w:tcW w:w="300" w:type="dxa"/>
                </w:tcPr>
                <w:p w14:paraId="17BFCA04" w14:textId="77777777" w:rsidR="003667E8" w:rsidRPr="004B3400" w:rsidRDefault="00000000">
                  <w:pPr>
                    <w:jc w:val="center"/>
                  </w:pPr>
                  <w:r>
                    <w:rPr>
                      <w:sz w:val="22"/>
                      <w:szCs w:val="22"/>
                    </w:rPr>
                    <w:t>2</w:t>
                  </w:r>
                </w:p>
              </w:tc>
              <w:tc>
                <w:tcPr>
                  <w:tcW w:w="300" w:type="dxa"/>
                </w:tcPr>
                <w:p w14:paraId="33B5ACFB" w14:textId="77777777" w:rsidR="003667E8" w:rsidRPr="004B3400" w:rsidRDefault="00000000">
                  <w:pPr>
                    <w:jc w:val="center"/>
                    <w:rPr>
                      <w:sz w:val="22"/>
                      <w:szCs w:val="22"/>
                    </w:rPr>
                  </w:pPr>
                  <w:r>
                    <w:rPr>
                      <w:sz w:val="22"/>
                      <w:szCs w:val="22"/>
                    </w:rPr>
                    <w:t>6</w:t>
                  </w:r>
                </w:p>
              </w:tc>
              <w:tc>
                <w:tcPr>
                  <w:tcW w:w="300" w:type="dxa"/>
                </w:tcPr>
                <w:p w14:paraId="5BB9F57E" w14:textId="77777777" w:rsidR="003667E8" w:rsidRPr="004B3400" w:rsidRDefault="00000000">
                  <w:pPr>
                    <w:jc w:val="center"/>
                    <w:rPr>
                      <w:sz w:val="22"/>
                      <w:szCs w:val="22"/>
                    </w:rPr>
                  </w:pPr>
                  <w:r>
                    <w:rPr>
                      <w:sz w:val="22"/>
                      <w:szCs w:val="22"/>
                    </w:rPr>
                    <w:t>0</w:t>
                  </w:r>
                </w:p>
              </w:tc>
              <w:tc>
                <w:tcPr>
                  <w:tcW w:w="300" w:type="dxa"/>
                </w:tcPr>
                <w:p w14:paraId="080BDA96" w14:textId="4F16E16E" w:rsidR="003667E8" w:rsidRPr="004B3400" w:rsidRDefault="004B3400">
                  <w:pPr>
                    <w:jc w:val="center"/>
                    <w:rPr>
                      <w:sz w:val="22"/>
                      <w:szCs w:val="22"/>
                    </w:rPr>
                  </w:pPr>
                  <w:r>
                    <w:rPr>
                      <w:sz w:val="22"/>
                      <w:szCs w:val="22"/>
                    </w:rPr>
                    <w:t>5</w:t>
                  </w:r>
                </w:p>
              </w:tc>
            </w:tr>
            <w:tr w:rsidR="003667E8" w:rsidRPr="004B3400" w14:paraId="0B4CEA4C" w14:textId="77777777">
              <w:tc>
                <w:tcPr>
                  <w:tcW w:w="300" w:type="dxa"/>
                </w:tcPr>
                <w:p w14:paraId="69740168" w14:textId="77777777" w:rsidR="003667E8" w:rsidRPr="004B3400" w:rsidRDefault="00000000">
                  <w:pPr>
                    <w:jc w:val="center"/>
                  </w:pPr>
                  <w:r>
                    <w:rPr>
                      <w:sz w:val="22"/>
                      <w:szCs w:val="22"/>
                    </w:rPr>
                    <w:t>Y</w:t>
                  </w:r>
                </w:p>
              </w:tc>
              <w:tc>
                <w:tcPr>
                  <w:tcW w:w="300" w:type="dxa"/>
                </w:tcPr>
                <w:p w14:paraId="2266E3C6" w14:textId="77777777" w:rsidR="003667E8" w:rsidRPr="004B3400" w:rsidRDefault="00000000">
                  <w:pPr>
                    <w:jc w:val="center"/>
                  </w:pPr>
                  <w:r>
                    <w:rPr>
                      <w:sz w:val="22"/>
                      <w:szCs w:val="22"/>
                    </w:rPr>
                    <w:t>Y</w:t>
                  </w:r>
                </w:p>
              </w:tc>
              <w:tc>
                <w:tcPr>
                  <w:tcW w:w="300" w:type="dxa"/>
                </w:tcPr>
                <w:p w14:paraId="603CF978" w14:textId="77777777" w:rsidR="003667E8" w:rsidRPr="004B3400" w:rsidRDefault="00000000">
                  <w:pPr>
                    <w:jc w:val="center"/>
                  </w:pPr>
                  <w:r>
                    <w:rPr>
                      <w:sz w:val="22"/>
                      <w:szCs w:val="22"/>
                    </w:rPr>
                    <w:t>Y</w:t>
                  </w:r>
                </w:p>
              </w:tc>
              <w:tc>
                <w:tcPr>
                  <w:tcW w:w="300" w:type="dxa"/>
                </w:tcPr>
                <w:p w14:paraId="1E3B68EE" w14:textId="77777777" w:rsidR="003667E8" w:rsidRPr="004B3400" w:rsidRDefault="00000000">
                  <w:pPr>
                    <w:jc w:val="center"/>
                  </w:pPr>
                  <w:r>
                    <w:rPr>
                      <w:sz w:val="22"/>
                      <w:szCs w:val="22"/>
                    </w:rPr>
                    <w:t>Y</w:t>
                  </w:r>
                </w:p>
              </w:tc>
              <w:tc>
                <w:tcPr>
                  <w:tcW w:w="300" w:type="dxa"/>
                </w:tcPr>
                <w:p w14:paraId="6835415C" w14:textId="77777777" w:rsidR="003667E8" w:rsidRPr="004B3400" w:rsidRDefault="00000000">
                  <w:pPr>
                    <w:jc w:val="center"/>
                  </w:pPr>
                  <w:r>
                    <w:rPr>
                      <w:sz w:val="22"/>
                      <w:szCs w:val="22"/>
                    </w:rPr>
                    <w:t>M</w:t>
                  </w:r>
                </w:p>
              </w:tc>
              <w:tc>
                <w:tcPr>
                  <w:tcW w:w="300" w:type="dxa"/>
                </w:tcPr>
                <w:p w14:paraId="5E194A86" w14:textId="77777777" w:rsidR="003667E8" w:rsidRPr="004B3400" w:rsidRDefault="00000000">
                  <w:pPr>
                    <w:jc w:val="center"/>
                  </w:pPr>
                  <w:r>
                    <w:rPr>
                      <w:sz w:val="22"/>
                      <w:szCs w:val="22"/>
                    </w:rPr>
                    <w:t>M</w:t>
                  </w:r>
                </w:p>
              </w:tc>
            </w:tr>
          </w:tbl>
          <w:p w14:paraId="20C52381" w14:textId="77777777" w:rsidR="003667E8" w:rsidRPr="004B3400" w:rsidRDefault="003667E8"/>
        </w:tc>
        <w:tc>
          <w:tcPr>
            <w:tcW w:w="4500" w:type="dxa"/>
          </w:tcPr>
          <w:p w14:paraId="45EFC0B0" w14:textId="77777777" w:rsidR="003667E8" w:rsidRPr="004B3400" w:rsidRDefault="003667E8"/>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67E8" w:rsidRPr="004B3400" w14:paraId="7AD98190" w14:textId="77777777">
              <w:tc>
                <w:tcPr>
                  <w:tcW w:w="300" w:type="dxa"/>
                </w:tcPr>
                <w:p w14:paraId="19BFFBF4" w14:textId="77777777" w:rsidR="003667E8" w:rsidRPr="004B3400" w:rsidRDefault="003667E8">
                  <w:pPr>
                    <w:jc w:val="center"/>
                  </w:pPr>
                </w:p>
              </w:tc>
              <w:tc>
                <w:tcPr>
                  <w:tcW w:w="300" w:type="dxa"/>
                </w:tcPr>
                <w:p w14:paraId="75317536" w14:textId="77777777" w:rsidR="003667E8" w:rsidRPr="004B3400" w:rsidRDefault="003667E8">
                  <w:pPr>
                    <w:jc w:val="center"/>
                  </w:pPr>
                </w:p>
              </w:tc>
              <w:tc>
                <w:tcPr>
                  <w:tcW w:w="300" w:type="dxa"/>
                </w:tcPr>
                <w:p w14:paraId="056A93F4" w14:textId="77777777" w:rsidR="003667E8" w:rsidRPr="004B3400" w:rsidRDefault="003667E8">
                  <w:pPr>
                    <w:jc w:val="center"/>
                  </w:pPr>
                </w:p>
              </w:tc>
              <w:tc>
                <w:tcPr>
                  <w:tcW w:w="300" w:type="dxa"/>
                </w:tcPr>
                <w:p w14:paraId="64BAAA84" w14:textId="77777777" w:rsidR="003667E8" w:rsidRPr="004B3400" w:rsidRDefault="003667E8">
                  <w:pPr>
                    <w:jc w:val="center"/>
                  </w:pPr>
                </w:p>
              </w:tc>
              <w:tc>
                <w:tcPr>
                  <w:tcW w:w="300" w:type="dxa"/>
                </w:tcPr>
                <w:p w14:paraId="682C709A" w14:textId="77777777" w:rsidR="003667E8" w:rsidRPr="004B3400" w:rsidRDefault="003667E8">
                  <w:pPr>
                    <w:jc w:val="center"/>
                  </w:pPr>
                </w:p>
              </w:tc>
              <w:tc>
                <w:tcPr>
                  <w:tcW w:w="300" w:type="dxa"/>
                </w:tcPr>
                <w:p w14:paraId="0BE8BE4F" w14:textId="77777777" w:rsidR="003667E8" w:rsidRPr="004B3400" w:rsidRDefault="003667E8">
                  <w:pPr>
                    <w:jc w:val="center"/>
                  </w:pPr>
                </w:p>
              </w:tc>
            </w:tr>
            <w:tr w:rsidR="003667E8" w:rsidRPr="004B3400" w14:paraId="783C6EFF" w14:textId="77777777">
              <w:tc>
                <w:tcPr>
                  <w:tcW w:w="300" w:type="dxa"/>
                </w:tcPr>
                <w:p w14:paraId="054C593E" w14:textId="77777777" w:rsidR="003667E8" w:rsidRPr="004B3400" w:rsidRDefault="00000000">
                  <w:pPr>
                    <w:jc w:val="center"/>
                  </w:pPr>
                  <w:r>
                    <w:rPr>
                      <w:sz w:val="22"/>
                      <w:szCs w:val="22"/>
                    </w:rPr>
                    <w:t>Y</w:t>
                  </w:r>
                </w:p>
              </w:tc>
              <w:tc>
                <w:tcPr>
                  <w:tcW w:w="300" w:type="dxa"/>
                </w:tcPr>
                <w:p w14:paraId="5D08509A" w14:textId="77777777" w:rsidR="003667E8" w:rsidRPr="004B3400" w:rsidRDefault="00000000">
                  <w:pPr>
                    <w:jc w:val="center"/>
                  </w:pPr>
                  <w:r>
                    <w:rPr>
                      <w:sz w:val="22"/>
                      <w:szCs w:val="22"/>
                    </w:rPr>
                    <w:t>Y</w:t>
                  </w:r>
                </w:p>
              </w:tc>
              <w:tc>
                <w:tcPr>
                  <w:tcW w:w="300" w:type="dxa"/>
                </w:tcPr>
                <w:p w14:paraId="2308FCD0" w14:textId="77777777" w:rsidR="003667E8" w:rsidRPr="004B3400" w:rsidRDefault="00000000">
                  <w:pPr>
                    <w:jc w:val="center"/>
                  </w:pPr>
                  <w:r>
                    <w:rPr>
                      <w:sz w:val="22"/>
                      <w:szCs w:val="22"/>
                    </w:rPr>
                    <w:t>Y</w:t>
                  </w:r>
                </w:p>
              </w:tc>
              <w:tc>
                <w:tcPr>
                  <w:tcW w:w="300" w:type="dxa"/>
                </w:tcPr>
                <w:p w14:paraId="2AD77B60" w14:textId="77777777" w:rsidR="003667E8" w:rsidRPr="004B3400" w:rsidRDefault="00000000">
                  <w:pPr>
                    <w:jc w:val="center"/>
                  </w:pPr>
                  <w:r>
                    <w:rPr>
                      <w:sz w:val="22"/>
                      <w:szCs w:val="22"/>
                    </w:rPr>
                    <w:t>Y</w:t>
                  </w:r>
                </w:p>
              </w:tc>
              <w:tc>
                <w:tcPr>
                  <w:tcW w:w="300" w:type="dxa"/>
                </w:tcPr>
                <w:p w14:paraId="27A4D41D" w14:textId="77777777" w:rsidR="003667E8" w:rsidRPr="004B3400" w:rsidRDefault="00000000">
                  <w:pPr>
                    <w:jc w:val="center"/>
                  </w:pPr>
                  <w:r>
                    <w:rPr>
                      <w:sz w:val="22"/>
                      <w:szCs w:val="22"/>
                    </w:rPr>
                    <w:t>M</w:t>
                  </w:r>
                </w:p>
              </w:tc>
              <w:tc>
                <w:tcPr>
                  <w:tcW w:w="300" w:type="dxa"/>
                </w:tcPr>
                <w:p w14:paraId="796A25E3" w14:textId="77777777" w:rsidR="003667E8" w:rsidRPr="004B3400" w:rsidRDefault="00000000">
                  <w:pPr>
                    <w:jc w:val="center"/>
                  </w:pPr>
                  <w:r>
                    <w:rPr>
                      <w:sz w:val="22"/>
                      <w:szCs w:val="22"/>
                    </w:rPr>
                    <w:t>M</w:t>
                  </w:r>
                </w:p>
              </w:tc>
            </w:tr>
          </w:tbl>
          <w:p w14:paraId="417B1E74" w14:textId="77777777" w:rsidR="003667E8" w:rsidRPr="004B3400" w:rsidRDefault="003667E8"/>
        </w:tc>
      </w:tr>
    </w:tbl>
    <w:p w14:paraId="2241F18C" w14:textId="77777777" w:rsidR="003667E8" w:rsidRPr="004B3400" w:rsidRDefault="003667E8"/>
    <w:p w14:paraId="56DC56C2" w14:textId="77777777" w:rsidR="003667E8" w:rsidRPr="004B3400" w:rsidRDefault="00000000">
      <w:r>
        <w:rPr>
          <w:b/>
          <w:bCs/>
          <w:sz w:val="22"/>
          <w:szCs w:val="22"/>
        </w:rPr>
        <w:t>1.6. Responsabili - Nume/Organizație:</w:t>
      </w:r>
    </w:p>
    <w:p w14:paraId="5DF93494"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line="259" w:lineRule="auto"/>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C630561" w14:textId="77777777" w:rsidR="003667E8" w:rsidRPr="004B3400" w:rsidRDefault="003667E8"/>
    <w:p w14:paraId="3DD23E7E" w14:textId="77777777" w:rsidR="003667E8" w:rsidRPr="004B3400"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667E8" w:rsidRPr="004B3400" w14:paraId="321E0990" w14:textId="77777777">
        <w:tc>
          <w:tcPr>
            <w:tcW w:w="4466" w:type="dxa"/>
          </w:tcPr>
          <w:p w14:paraId="45B442F6" w14:textId="77777777" w:rsidR="003667E8" w:rsidRPr="004B3400" w:rsidRDefault="00000000">
            <w:r>
              <w:rPr>
                <w:sz w:val="22"/>
                <w:szCs w:val="22"/>
              </w:rPr>
              <w:t>Data desemnării ca ZPB:</w:t>
            </w:r>
          </w:p>
        </w:tc>
        <w:tc>
          <w:tcPr>
            <w:tcW w:w="4534" w:type="dxa"/>
          </w:tcPr>
          <w:p w14:paraId="2F79B361" w14:textId="77777777" w:rsidR="003667E8" w:rsidRPr="004B3400" w:rsidRDefault="003667E8">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667E8" w:rsidRPr="004B3400" w14:paraId="72235742" w14:textId="77777777">
              <w:tc>
                <w:tcPr>
                  <w:tcW w:w="300" w:type="dxa"/>
                </w:tcPr>
                <w:p w14:paraId="6AE36C2C" w14:textId="77777777" w:rsidR="003667E8" w:rsidRPr="004B3400" w:rsidRDefault="00000000">
                  <w:pPr>
                    <w:jc w:val="center"/>
                  </w:pPr>
                  <w:r>
                    <w:rPr>
                      <w:sz w:val="22"/>
                      <w:szCs w:val="22"/>
                    </w:rPr>
                    <w:t xml:space="preserve"> </w:t>
                  </w:r>
                </w:p>
              </w:tc>
              <w:tc>
                <w:tcPr>
                  <w:tcW w:w="300" w:type="dxa"/>
                </w:tcPr>
                <w:p w14:paraId="31B9CF51" w14:textId="77777777" w:rsidR="003667E8" w:rsidRPr="004B3400" w:rsidRDefault="00000000">
                  <w:pPr>
                    <w:jc w:val="center"/>
                  </w:pPr>
                  <w:r>
                    <w:rPr>
                      <w:sz w:val="22"/>
                      <w:szCs w:val="22"/>
                    </w:rPr>
                    <w:t xml:space="preserve"> </w:t>
                  </w:r>
                </w:p>
              </w:tc>
              <w:tc>
                <w:tcPr>
                  <w:tcW w:w="300" w:type="dxa"/>
                </w:tcPr>
                <w:p w14:paraId="40532FAA" w14:textId="77777777" w:rsidR="003667E8" w:rsidRPr="004B3400" w:rsidRDefault="00000000">
                  <w:pPr>
                    <w:jc w:val="center"/>
                  </w:pPr>
                  <w:r>
                    <w:rPr>
                      <w:sz w:val="22"/>
                      <w:szCs w:val="22"/>
                    </w:rPr>
                    <w:t xml:space="preserve"> </w:t>
                  </w:r>
                </w:p>
              </w:tc>
              <w:tc>
                <w:tcPr>
                  <w:tcW w:w="300" w:type="dxa"/>
                </w:tcPr>
                <w:p w14:paraId="52587369" w14:textId="77777777" w:rsidR="003667E8" w:rsidRPr="004B3400" w:rsidRDefault="00000000">
                  <w:pPr>
                    <w:jc w:val="center"/>
                  </w:pPr>
                  <w:r>
                    <w:rPr>
                      <w:sz w:val="22"/>
                      <w:szCs w:val="22"/>
                    </w:rPr>
                    <w:t xml:space="preserve"> </w:t>
                  </w:r>
                </w:p>
              </w:tc>
              <w:tc>
                <w:tcPr>
                  <w:tcW w:w="300" w:type="dxa"/>
                </w:tcPr>
                <w:p w14:paraId="26505724" w14:textId="77777777" w:rsidR="003667E8" w:rsidRPr="004B3400" w:rsidRDefault="00000000">
                  <w:pPr>
                    <w:jc w:val="center"/>
                  </w:pPr>
                  <w:r>
                    <w:rPr>
                      <w:sz w:val="22"/>
                      <w:szCs w:val="22"/>
                    </w:rPr>
                    <w:t xml:space="preserve"> </w:t>
                  </w:r>
                </w:p>
              </w:tc>
              <w:tc>
                <w:tcPr>
                  <w:tcW w:w="300" w:type="dxa"/>
                </w:tcPr>
                <w:p w14:paraId="732BCB4E" w14:textId="77777777" w:rsidR="003667E8" w:rsidRPr="004B3400" w:rsidRDefault="00000000">
                  <w:pPr>
                    <w:jc w:val="center"/>
                  </w:pPr>
                  <w:r>
                    <w:rPr>
                      <w:sz w:val="22"/>
                      <w:szCs w:val="22"/>
                    </w:rPr>
                    <w:t xml:space="preserve"> </w:t>
                  </w:r>
                </w:p>
              </w:tc>
            </w:tr>
            <w:tr w:rsidR="003667E8" w:rsidRPr="004B3400" w14:paraId="4F80B21B" w14:textId="77777777">
              <w:tc>
                <w:tcPr>
                  <w:tcW w:w="300" w:type="dxa"/>
                </w:tcPr>
                <w:p w14:paraId="50D77CC8" w14:textId="77777777" w:rsidR="003667E8" w:rsidRPr="004B3400" w:rsidRDefault="00000000">
                  <w:pPr>
                    <w:jc w:val="center"/>
                  </w:pPr>
                  <w:r>
                    <w:rPr>
                      <w:sz w:val="22"/>
                      <w:szCs w:val="22"/>
                    </w:rPr>
                    <w:t>Y</w:t>
                  </w:r>
                </w:p>
              </w:tc>
              <w:tc>
                <w:tcPr>
                  <w:tcW w:w="300" w:type="dxa"/>
                </w:tcPr>
                <w:p w14:paraId="75DADD98" w14:textId="77777777" w:rsidR="003667E8" w:rsidRPr="004B3400" w:rsidRDefault="00000000">
                  <w:pPr>
                    <w:jc w:val="center"/>
                  </w:pPr>
                  <w:r>
                    <w:rPr>
                      <w:sz w:val="22"/>
                      <w:szCs w:val="22"/>
                    </w:rPr>
                    <w:t>Y</w:t>
                  </w:r>
                </w:p>
              </w:tc>
              <w:tc>
                <w:tcPr>
                  <w:tcW w:w="300" w:type="dxa"/>
                </w:tcPr>
                <w:p w14:paraId="6874015C" w14:textId="77777777" w:rsidR="003667E8" w:rsidRPr="004B3400" w:rsidRDefault="00000000">
                  <w:pPr>
                    <w:jc w:val="center"/>
                  </w:pPr>
                  <w:r>
                    <w:rPr>
                      <w:sz w:val="22"/>
                      <w:szCs w:val="22"/>
                    </w:rPr>
                    <w:t>Y</w:t>
                  </w:r>
                </w:p>
              </w:tc>
              <w:tc>
                <w:tcPr>
                  <w:tcW w:w="300" w:type="dxa"/>
                </w:tcPr>
                <w:p w14:paraId="45650B0D" w14:textId="77777777" w:rsidR="003667E8" w:rsidRPr="004B3400" w:rsidRDefault="00000000">
                  <w:pPr>
                    <w:jc w:val="center"/>
                  </w:pPr>
                  <w:r>
                    <w:rPr>
                      <w:sz w:val="22"/>
                      <w:szCs w:val="22"/>
                    </w:rPr>
                    <w:t>Y</w:t>
                  </w:r>
                </w:p>
              </w:tc>
              <w:tc>
                <w:tcPr>
                  <w:tcW w:w="300" w:type="dxa"/>
                </w:tcPr>
                <w:p w14:paraId="5065C963" w14:textId="77777777" w:rsidR="003667E8" w:rsidRPr="004B3400" w:rsidRDefault="00000000">
                  <w:pPr>
                    <w:jc w:val="center"/>
                  </w:pPr>
                  <w:r>
                    <w:rPr>
                      <w:sz w:val="22"/>
                      <w:szCs w:val="22"/>
                    </w:rPr>
                    <w:t>M</w:t>
                  </w:r>
                </w:p>
              </w:tc>
              <w:tc>
                <w:tcPr>
                  <w:tcW w:w="300" w:type="dxa"/>
                </w:tcPr>
                <w:p w14:paraId="6BEBC8BC" w14:textId="77777777" w:rsidR="003667E8" w:rsidRPr="004B3400" w:rsidRDefault="00000000">
                  <w:pPr>
                    <w:jc w:val="center"/>
                  </w:pPr>
                  <w:r>
                    <w:rPr>
                      <w:sz w:val="22"/>
                      <w:szCs w:val="22"/>
                    </w:rPr>
                    <w:t>M</w:t>
                  </w:r>
                </w:p>
              </w:tc>
            </w:tr>
          </w:tbl>
          <w:p w14:paraId="173D9F89" w14:textId="77777777" w:rsidR="003667E8" w:rsidRPr="004B3400" w:rsidRDefault="003667E8"/>
        </w:tc>
      </w:tr>
    </w:tbl>
    <w:p w14:paraId="45619508" w14:textId="77777777" w:rsidR="003667E8" w:rsidRPr="004B3400" w:rsidRDefault="003667E8"/>
    <w:p w14:paraId="4B9F24D4" w14:textId="77777777" w:rsidR="003667E8" w:rsidRPr="004B3400" w:rsidRDefault="00000000">
      <w:r>
        <w:rPr>
          <w:sz w:val="22"/>
          <w:szCs w:val="22"/>
        </w:rPr>
        <w:t>Referința legală națională a desemnării ZPB:</w:t>
      </w:r>
    </w:p>
    <w:p w14:paraId="3354B973" w14:textId="77777777" w:rsidR="003667E8" w:rsidRPr="004B3400" w:rsidRDefault="003667E8">
      <w:pPr>
        <w:pBdr>
          <w:top w:val="single" w:sz="6" w:space="0" w:color="000000"/>
          <w:left w:val="single" w:sz="6" w:space="0" w:color="000000"/>
          <w:bottom w:val="single" w:sz="6" w:space="0" w:color="000000"/>
          <w:right w:val="single" w:sz="6" w:space="0" w:color="000000"/>
          <w:between w:val="nil"/>
        </w:pBdr>
        <w:spacing w:line="259" w:lineRule="auto"/>
      </w:pPr>
    </w:p>
    <w:p w14:paraId="545B41D9" w14:textId="77777777" w:rsidR="003667E8" w:rsidRPr="004B3400" w:rsidRDefault="003667E8"/>
    <w:p w14:paraId="4BFA1033" w14:textId="77777777" w:rsidR="003667E8" w:rsidRPr="004B3400" w:rsidRDefault="003667E8"/>
    <w:p w14:paraId="534C63B8" w14:textId="77777777" w:rsidR="003667E8" w:rsidRPr="004B3400" w:rsidRDefault="00000000">
      <w:pPr>
        <w:jc w:val="center"/>
      </w:pPr>
      <w:r>
        <w:rPr>
          <w:b/>
          <w:bCs/>
          <w:sz w:val="22"/>
          <w:szCs w:val="22"/>
        </w:rPr>
        <w:t>2. Localizarea Zonelor Prioritare pentru Biodiversitate (ZPB)</w:t>
      </w:r>
    </w:p>
    <w:p w14:paraId="349A78F7" w14:textId="77777777" w:rsidR="003667E8" w:rsidRPr="004B3400" w:rsidRDefault="00000000">
      <w:r>
        <w:rPr>
          <w:b/>
          <w:bCs/>
          <w:sz w:val="22"/>
          <w:szCs w:val="22"/>
        </w:rPr>
        <w:t>2.1. Suprafața totală a ZPB (ha)</w:t>
      </w:r>
    </w:p>
    <w:p w14:paraId="251F5D85" w14:textId="79B98244" w:rsidR="003667E8" w:rsidRPr="004B3400" w:rsidRDefault="00907383" w:rsidP="00A8414A">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9.773,54</w:t>
      </w:r>
    </w:p>
    <w:p w14:paraId="3F537D3A" w14:textId="77777777" w:rsidR="003667E8" w:rsidRPr="004B3400" w:rsidRDefault="003667E8" w:rsidP="00A8414A"/>
    <w:p w14:paraId="00F7DF9C" w14:textId="77777777" w:rsidR="003667E8" w:rsidRPr="004B3400" w:rsidRDefault="00000000" w:rsidP="00A8414A">
      <w:r>
        <w:rPr>
          <w:b/>
          <w:bCs/>
          <w:sz w:val="22"/>
          <w:szCs w:val="22"/>
        </w:rPr>
        <w:t>2.2. Procentul ocupat de ZPB din suprafața totală a ariei naturale protejate</w:t>
      </w:r>
    </w:p>
    <w:p w14:paraId="404A065D" w14:textId="38979A97" w:rsidR="003667E8" w:rsidRPr="004B3400" w:rsidRDefault="00A32781" w:rsidP="00A8414A">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58,44%</w:t>
      </w:r>
    </w:p>
    <w:p w14:paraId="72E2FB72" w14:textId="77777777" w:rsidR="003667E8" w:rsidRPr="004B3400" w:rsidRDefault="003667E8"/>
    <w:p w14:paraId="08D52BAB" w14:textId="77777777" w:rsidR="003667E8" w:rsidRPr="004B3400"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3667E8" w:rsidRPr="004B3400" w14:paraId="3F331FF6" w14:textId="77777777">
        <w:tc>
          <w:tcPr>
            <w:tcW w:w="3164" w:type="dxa"/>
          </w:tcPr>
          <w:p w14:paraId="74F8FE48" w14:textId="77777777" w:rsidR="003667E8" w:rsidRPr="004B3400" w:rsidRDefault="00000000">
            <w:r>
              <w:rPr>
                <w:sz w:val="22"/>
                <w:szCs w:val="22"/>
              </w:rPr>
              <w:t>NUTS</w:t>
            </w:r>
          </w:p>
        </w:tc>
        <w:tc>
          <w:tcPr>
            <w:tcW w:w="445" w:type="dxa"/>
          </w:tcPr>
          <w:p w14:paraId="0F401515" w14:textId="77777777" w:rsidR="003667E8" w:rsidRPr="004B3400" w:rsidRDefault="00000000">
            <w:r>
              <w:rPr>
                <w:sz w:val="22"/>
                <w:szCs w:val="22"/>
              </w:rPr>
              <w:t xml:space="preserve"> </w:t>
            </w:r>
          </w:p>
        </w:tc>
        <w:tc>
          <w:tcPr>
            <w:tcW w:w="5391" w:type="dxa"/>
          </w:tcPr>
          <w:p w14:paraId="28758319" w14:textId="77777777" w:rsidR="003667E8" w:rsidRPr="004B3400" w:rsidRDefault="00000000">
            <w:r>
              <w:rPr>
                <w:sz w:val="22"/>
                <w:szCs w:val="22"/>
              </w:rPr>
              <w:t>Numele regiunii</w:t>
            </w:r>
          </w:p>
        </w:tc>
      </w:tr>
      <w:tr w:rsidR="003667E8" w:rsidRPr="004B3400" w14:paraId="611330C6" w14:textId="77777777">
        <w:tc>
          <w:tcPr>
            <w:tcW w:w="3164" w:type="dxa"/>
            <w:tcBorders>
              <w:top w:val="single" w:sz="6" w:space="0" w:color="000000"/>
              <w:left w:val="single" w:sz="6" w:space="0" w:color="000000"/>
              <w:bottom w:val="single" w:sz="6" w:space="0" w:color="000000"/>
              <w:right w:val="single" w:sz="6" w:space="0" w:color="000000"/>
            </w:tcBorders>
          </w:tcPr>
          <w:p w14:paraId="275DFDF4" w14:textId="77777777" w:rsidR="003667E8" w:rsidRPr="004B3400" w:rsidRDefault="00000000">
            <w:pPr>
              <w:spacing w:after="0"/>
            </w:pPr>
            <w:r>
              <w:rPr>
                <w:sz w:val="22"/>
                <w:szCs w:val="22"/>
              </w:rPr>
              <w:t>RO41</w:t>
            </w:r>
          </w:p>
        </w:tc>
        <w:tc>
          <w:tcPr>
            <w:tcW w:w="445" w:type="dxa"/>
          </w:tcPr>
          <w:p w14:paraId="5BE44E75" w14:textId="77777777" w:rsidR="003667E8" w:rsidRPr="004B3400"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0A2D005" w14:textId="77777777" w:rsidR="003667E8" w:rsidRPr="004B3400" w:rsidRDefault="00000000">
            <w:pPr>
              <w:spacing w:after="0"/>
            </w:pPr>
            <w:r>
              <w:rPr>
                <w:sz w:val="22"/>
                <w:szCs w:val="22"/>
              </w:rPr>
              <w:t>Sud-Vest Oltenia</w:t>
            </w:r>
          </w:p>
        </w:tc>
      </w:tr>
    </w:tbl>
    <w:p w14:paraId="3842F76B" w14:textId="77777777" w:rsidR="003667E8" w:rsidRPr="004B3400" w:rsidRDefault="003667E8"/>
    <w:p w14:paraId="7C1A9564" w14:textId="77777777" w:rsidR="003667E8" w:rsidRPr="004B3400" w:rsidRDefault="00000000">
      <w:r>
        <w:rPr>
          <w:sz w:val="22"/>
          <w:szCs w:val="22"/>
        </w:rPr>
        <w:t>Numele Județului/Județelor</w:t>
      </w:r>
    </w:p>
    <w:p w14:paraId="22E20F25"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Vâlcea</w:t>
      </w:r>
    </w:p>
    <w:p w14:paraId="556BD4FC" w14:textId="77777777" w:rsidR="003667E8" w:rsidRPr="004B3400" w:rsidRDefault="003667E8"/>
    <w:p w14:paraId="24D69985" w14:textId="77777777" w:rsidR="003667E8" w:rsidRPr="004B3400"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3667E8" w:rsidRPr="004B3400" w14:paraId="68D56AC5" w14:textId="77777777">
        <w:tc>
          <w:tcPr>
            <w:tcW w:w="2935" w:type="dxa"/>
          </w:tcPr>
          <w:p w14:paraId="57CC5237" w14:textId="77777777" w:rsidR="003667E8" w:rsidRPr="004B3400" w:rsidRDefault="00000000">
            <w:sdt>
              <w:sdtPr>
                <w:tag w:val="goog_rdk_3"/>
                <w:id w:val="1615470686"/>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547AEC15" w14:textId="77777777" w:rsidR="003667E8" w:rsidRPr="004B3400" w:rsidRDefault="003667E8"/>
        </w:tc>
        <w:tc>
          <w:tcPr>
            <w:tcW w:w="3008" w:type="dxa"/>
          </w:tcPr>
          <w:p w14:paraId="0ABFD53F" w14:textId="36DE81FF" w:rsidR="003667E8" w:rsidRPr="004B3400" w:rsidRDefault="00000000">
            <w:sdt>
              <w:sdtPr>
                <w:tag w:val="goog_rdk_4"/>
                <w:id w:val="667239848"/>
              </w:sdtPr>
              <w:sdtContent>
                <w:sdt>
                  <w:sdtPr>
                    <w:tag w:val="goog_rdk_3"/>
                    <w:id w:val="-1228908917"/>
                  </w:sdtPr>
                  <w:sdtContent>
                    <w:r>
                      <w:rPr>
                        <w:rFonts w:ascii="Arial Unicode MS" w:eastAsia="Arial Unicode MS" w:hAnsi="Arial Unicode MS" w:cs="Arial Unicode MS"/>
                        <w:sz w:val="22"/>
                        <w:szCs w:val="22"/>
                      </w:rPr>
                      <w:t>☑</w:t>
                    </w:r>
                  </w:sdtContent>
                </w:sdt>
              </w:sdtContent>
            </w:sdt>
            <w:r>
              <w:rPr>
                <w:sz w:val="22"/>
                <w:szCs w:val="22"/>
              </w:rPr>
              <w:t xml:space="preserve"> Continentală %</w:t>
            </w:r>
          </w:p>
        </w:tc>
        <w:tc>
          <w:tcPr>
            <w:tcW w:w="47" w:type="dxa"/>
          </w:tcPr>
          <w:p w14:paraId="7C648FC6" w14:textId="77777777" w:rsidR="003667E8" w:rsidRPr="004B3400" w:rsidRDefault="003667E8"/>
        </w:tc>
        <w:tc>
          <w:tcPr>
            <w:tcW w:w="2963" w:type="dxa"/>
          </w:tcPr>
          <w:p w14:paraId="38ECA07B" w14:textId="77777777" w:rsidR="003667E8" w:rsidRPr="004B3400" w:rsidRDefault="00000000">
            <w:sdt>
              <w:sdtPr>
                <w:tag w:val="goog_rdk_5"/>
                <w:id w:val="884974639"/>
              </w:sdtPr>
              <w:sdtContent>
                <w:r>
                  <w:rPr>
                    <w:rFonts w:ascii="Arial Unicode MS" w:eastAsia="Arial Unicode MS" w:hAnsi="Arial Unicode MS" w:cs="Arial Unicode MS"/>
                    <w:sz w:val="22"/>
                    <w:szCs w:val="22"/>
                  </w:rPr>
                  <w:t>☐</w:t>
                </w:r>
              </w:sdtContent>
            </w:sdt>
            <w:r>
              <w:rPr>
                <w:sz w:val="22"/>
                <w:szCs w:val="22"/>
              </w:rPr>
              <w:t xml:space="preserve"> Panonică %</w:t>
            </w:r>
          </w:p>
        </w:tc>
      </w:tr>
      <w:tr w:rsidR="003667E8" w:rsidRPr="004B3400" w14:paraId="4FA681D6" w14:textId="77777777">
        <w:tc>
          <w:tcPr>
            <w:tcW w:w="2935" w:type="dxa"/>
          </w:tcPr>
          <w:p w14:paraId="5E6DEA78" w14:textId="77777777" w:rsidR="003667E8" w:rsidRPr="004B3400" w:rsidRDefault="00000000">
            <w:sdt>
              <w:sdtPr>
                <w:tag w:val="goog_rdk_6"/>
                <w:id w:val="-148934503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9C8F4CE" w14:textId="77777777" w:rsidR="003667E8" w:rsidRPr="004B3400" w:rsidRDefault="003667E8"/>
        </w:tc>
        <w:tc>
          <w:tcPr>
            <w:tcW w:w="3008" w:type="dxa"/>
          </w:tcPr>
          <w:p w14:paraId="6D645C4C" w14:textId="77777777" w:rsidR="003667E8" w:rsidRPr="004B3400" w:rsidRDefault="00000000">
            <w:sdt>
              <w:sdtPr>
                <w:tag w:val="goog_rdk_7"/>
                <w:id w:val="-131184348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E35CB2B" w14:textId="77777777" w:rsidR="003667E8" w:rsidRPr="004B3400" w:rsidRDefault="003667E8"/>
        </w:tc>
        <w:tc>
          <w:tcPr>
            <w:tcW w:w="2963" w:type="dxa"/>
          </w:tcPr>
          <w:p w14:paraId="30BFF854" w14:textId="77777777" w:rsidR="003667E8" w:rsidRPr="004B3400" w:rsidRDefault="00000000">
            <w:sdt>
              <w:sdtPr>
                <w:tag w:val="goog_rdk_8"/>
                <w:id w:val="-1920459227"/>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1CFC7FB" w14:textId="77777777" w:rsidR="003667E8" w:rsidRPr="004B3400" w:rsidRDefault="003667E8"/>
    <w:p w14:paraId="5B37CED6" w14:textId="77777777" w:rsidR="003667E8" w:rsidRPr="004B3400" w:rsidRDefault="00000000">
      <w:pPr>
        <w:jc w:val="center"/>
        <w:rPr>
          <w:b/>
          <w:bCs/>
          <w:sz w:val="22"/>
          <w:szCs w:val="22"/>
        </w:rPr>
      </w:pPr>
      <w:r>
        <w:rPr>
          <w:b/>
          <w:bCs/>
          <w:sz w:val="22"/>
          <w:szCs w:val="22"/>
        </w:rPr>
        <w:t>3. Descrierea Zonelor Prioritare pentru Biodiversitate (ZPB)</w:t>
      </w:r>
    </w:p>
    <w:p w14:paraId="0706BBBE" w14:textId="77777777" w:rsidR="003667E8" w:rsidRPr="004B3400" w:rsidRDefault="00000000">
      <w:pPr>
        <w:jc w:val="center"/>
      </w:pPr>
      <w:r>
        <w:rPr>
          <w:b/>
          <w:bCs/>
          <w:sz w:val="22"/>
          <w:szCs w:val="22"/>
        </w:rPr>
        <w:t xml:space="preserve"> distinctede pe teritoriul ariei naturale protejate</w:t>
      </w:r>
    </w:p>
    <w:p w14:paraId="285D0CE4" w14:textId="77777777" w:rsidR="003667E8" w:rsidRPr="004B3400" w:rsidRDefault="003667E8"/>
    <w:p w14:paraId="14C44865" w14:textId="77777777" w:rsidR="003667E8" w:rsidRPr="004B3400" w:rsidRDefault="00000000">
      <w:r>
        <w:rPr>
          <w:b/>
          <w:bCs/>
          <w:sz w:val="22"/>
          <w:szCs w:val="22"/>
        </w:rPr>
        <w:t>3.1. Numărul Zonelor Prioritare pentru Biodiversitate distincte de pe teritoriul ariei naturale protejate:</w:t>
      </w:r>
    </w:p>
    <w:p w14:paraId="4919FBB2" w14:textId="2B860147" w:rsidR="003667E8" w:rsidRPr="004B3400" w:rsidRDefault="00BA654F">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3</w:t>
      </w:r>
    </w:p>
    <w:p w14:paraId="04D9AD91" w14:textId="77777777" w:rsidR="003667E8" w:rsidRPr="004B3400" w:rsidRDefault="00000000">
      <w:r>
        <w:rPr>
          <w:b/>
          <w:bCs/>
          <w:sz w:val="22"/>
          <w:szCs w:val="22"/>
        </w:rPr>
        <w:t>3.2. Descrierea Zonelor Prioritare pentru Biodiversitate distincte</w:t>
      </w:r>
    </w:p>
    <w:p w14:paraId="2DE4353F" w14:textId="77777777" w:rsidR="003667E8" w:rsidRPr="004B3400" w:rsidRDefault="00000000">
      <w:r>
        <w:rPr>
          <w:b/>
          <w:bCs/>
          <w:sz w:val="22"/>
          <w:szCs w:val="22"/>
        </w:rPr>
        <w:t>3.2.1. Zona Prioritară pentru Biodiversitate nr. 1</w:t>
      </w:r>
    </w:p>
    <w:p w14:paraId="26DB73C0" w14:textId="77777777" w:rsidR="003667E8" w:rsidRPr="004B3400" w:rsidRDefault="00000000">
      <w:r>
        <w:rPr>
          <w:b/>
          <w:bCs/>
          <w:sz w:val="22"/>
          <w:szCs w:val="22"/>
        </w:rPr>
        <w:t>3.2.1.1. Cod Zona Prioritară pentru Biodiversitate nr. 1</w:t>
      </w:r>
    </w:p>
    <w:p w14:paraId="4BF459A0"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ZPB1</w:t>
      </w:r>
    </w:p>
    <w:p w14:paraId="781F36E6" w14:textId="77777777" w:rsidR="003667E8" w:rsidRPr="004B3400" w:rsidRDefault="00000000">
      <w:r>
        <w:rPr>
          <w:b/>
          <w:bCs/>
          <w:sz w:val="22"/>
          <w:szCs w:val="22"/>
        </w:rPr>
        <w:t>3.2.1.2. Detalii privind Zona Prioritară pentru Biodiversitate nr. 1</w:t>
      </w:r>
    </w:p>
    <w:p w14:paraId="7C56C08A" w14:textId="77777777" w:rsidR="004B3400" w:rsidRPr="004B3400" w:rsidRDefault="004B3400">
      <w:pPr>
        <w:rPr>
          <w:sz w:val="22"/>
          <w:szCs w:val="22"/>
        </w:rPr>
      </w:pPr>
    </w:p>
    <w:p w14:paraId="608A0559" w14:textId="2B126919" w:rsidR="003667E8" w:rsidRPr="004B3400" w:rsidRDefault="00000000">
      <w:r>
        <w:rPr>
          <w:sz w:val="22"/>
          <w:szCs w:val="22"/>
        </w:rPr>
        <w:lastRenderedPageBreak/>
        <w:t>Suprafața totală a ZPB (ha)</w:t>
      </w:r>
    </w:p>
    <w:p w14:paraId="29FC0179" w14:textId="133A2244" w:rsidR="003667E8" w:rsidRPr="004B3400" w:rsidRDefault="00CF131A" w:rsidP="00A8414A">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4.305,08</w:t>
      </w:r>
    </w:p>
    <w:p w14:paraId="43D14624" w14:textId="77777777" w:rsidR="003667E8" w:rsidRPr="004B3400" w:rsidRDefault="00000000" w:rsidP="00A8414A">
      <w:pPr>
        <w:spacing w:after="0" w:line="240" w:lineRule="auto"/>
        <w:rPr>
          <w:sz w:val="22"/>
          <w:szCs w:val="22"/>
        </w:rPr>
      </w:pPr>
      <w:r>
        <w:rPr>
          <w:sz w:val="22"/>
          <w:szCs w:val="22"/>
        </w:rPr>
        <w:t>Documente relevante în raport cu ZPB</w:t>
      </w:r>
    </w:p>
    <w:p w14:paraId="4E7C9BFC" w14:textId="77777777" w:rsidR="00A8414A" w:rsidRPr="004B3400" w:rsidRDefault="00A8414A" w:rsidP="00A8414A">
      <w:pPr>
        <w:spacing w:after="0" w:line="240" w:lineRule="auto"/>
      </w:pPr>
    </w:p>
    <w:p w14:paraId="1D78E246" w14:textId="77777777" w:rsidR="003667E8" w:rsidRPr="004B3400" w:rsidRDefault="00000000" w:rsidP="00A8414A">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rezervația naturală RONPA0815</w:t>
      </w:r>
      <w:r>
        <w:t xml:space="preserve"> </w:t>
      </w:r>
      <w:r>
        <w:rPr>
          <w:sz w:val="22"/>
          <w:szCs w:val="22"/>
        </w:rPr>
        <w:t>Pădurea Călinești – Brezoi</w:t>
      </w:r>
    </w:p>
    <w:p w14:paraId="418D5519" w14:textId="77777777" w:rsidR="003667E8" w:rsidRPr="004B3400"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6606665D" w14:textId="77777777" w:rsidR="003667E8" w:rsidRPr="004B3400"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1E91E62A" w14:textId="77777777" w:rsidR="003667E8" w:rsidRPr="004B3400"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Ordonanţa de urgenţă nr. 57/2007 privind regimul ariilor naturale protejate, conservarea habitatelor naturale, a florei şi faunei sălbatice cu modificările și completările ulterioare;   </w:t>
      </w:r>
    </w:p>
    <w:p w14:paraId="5E378DB5" w14:textId="77777777" w:rsidR="003667E8" w:rsidRPr="004B3400"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mediului, apelor și pădurilor nr. 2525/2016 privind constituirea Catalogului naţional al pădurilor virgine şi cvasivirgine din România;</w:t>
      </w:r>
    </w:p>
    <w:p w14:paraId="5964FAB5" w14:textId="6A35E37B" w:rsidR="00D35399" w:rsidRPr="004B3400" w:rsidRDefault="00D35399"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1444384A" w14:textId="77777777" w:rsidR="003667E8" w:rsidRPr="004B3400"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1060/2017 privind aprobarea Planului de management şi Regulamentului Parcului Naţional Cozia şi al siturilor Natura 2000 din zona acestuia ROSCI0046 Cozia şi ROSPA0025 Cozia-Buila-Vânturariţa</w:t>
      </w:r>
    </w:p>
    <w:p w14:paraId="0D09EDE9" w14:textId="77777777" w:rsidR="003667E8" w:rsidRPr="004B3400" w:rsidRDefault="00000000" w:rsidP="00D35399">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6C90A30" w14:textId="77777777" w:rsidR="00D35399" w:rsidRPr="004B3400" w:rsidRDefault="00D35399" w:rsidP="00D35399">
      <w:pPr>
        <w:spacing w:after="0" w:line="240" w:lineRule="auto"/>
        <w:rPr>
          <w:sz w:val="22"/>
          <w:szCs w:val="22"/>
        </w:rPr>
      </w:pPr>
    </w:p>
    <w:p w14:paraId="731CB4D5" w14:textId="3064D195" w:rsidR="003667E8" w:rsidRPr="004B3400" w:rsidRDefault="00000000" w:rsidP="00D35399">
      <w:pPr>
        <w:spacing w:after="0" w:line="240" w:lineRule="auto"/>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4357"/>
        <w:gridCol w:w="4643"/>
      </w:tblGrid>
      <w:tr w:rsidR="003667E8" w:rsidRPr="004B3400" w14:paraId="7BD251C5" w14:textId="77777777">
        <w:tc>
          <w:tcPr>
            <w:tcW w:w="4357" w:type="dxa"/>
            <w:tcBorders>
              <w:top w:val="single" w:sz="6" w:space="0" w:color="000000"/>
              <w:left w:val="single" w:sz="6" w:space="0" w:color="000000"/>
              <w:bottom w:val="single" w:sz="6" w:space="0" w:color="000000"/>
              <w:right w:val="single" w:sz="6" w:space="0" w:color="000000"/>
            </w:tcBorders>
          </w:tcPr>
          <w:p w14:paraId="2F52489D" w14:textId="77777777" w:rsidR="003667E8" w:rsidRPr="004B3400" w:rsidRDefault="00000000">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2B884FB" w14:textId="77777777" w:rsidR="003667E8" w:rsidRPr="004B3400" w:rsidRDefault="00000000">
            <w:r>
              <w:rPr>
                <w:b/>
                <w:bCs/>
                <w:sz w:val="22"/>
                <w:szCs w:val="22"/>
              </w:rPr>
              <w:t>Descriere</w:t>
            </w:r>
          </w:p>
        </w:tc>
      </w:tr>
      <w:tr w:rsidR="003667E8" w:rsidRPr="004B3400" w14:paraId="6FBB8C56" w14:textId="77777777">
        <w:tc>
          <w:tcPr>
            <w:tcW w:w="4357" w:type="dxa"/>
            <w:tcBorders>
              <w:top w:val="single" w:sz="6" w:space="0" w:color="000000"/>
              <w:left w:val="single" w:sz="6" w:space="0" w:color="000000"/>
              <w:bottom w:val="single" w:sz="6" w:space="0" w:color="000000"/>
              <w:right w:val="single" w:sz="6" w:space="0" w:color="000000"/>
            </w:tcBorders>
          </w:tcPr>
          <w:p w14:paraId="4E97E270" w14:textId="77777777" w:rsidR="003667E8" w:rsidRPr="004B3400" w:rsidRDefault="00000000">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33D6B46F" w14:textId="77777777" w:rsidR="003667E8" w:rsidRPr="004B3400" w:rsidRDefault="00000000">
            <w:pPr>
              <w:spacing w:after="0"/>
              <w:jc w:val="both"/>
              <w:rPr>
                <w:b/>
                <w:bCs/>
                <w:sz w:val="22"/>
                <w:szCs w:val="22"/>
              </w:rPr>
            </w:pPr>
            <w:r>
              <w:rPr>
                <w:b/>
                <w:bCs/>
                <w:i/>
                <w:iCs/>
                <w:sz w:val="22"/>
                <w:szCs w:val="22"/>
              </w:rPr>
              <w:t>Habitate de păduri temperate europene:</w:t>
            </w:r>
          </w:p>
          <w:p w14:paraId="4ED4E6AE" w14:textId="77777777" w:rsidR="003667E8" w:rsidRPr="004B3400" w:rsidRDefault="00000000">
            <w:pPr>
              <w:spacing w:after="0"/>
              <w:jc w:val="both"/>
              <w:rPr>
                <w:sz w:val="22"/>
                <w:szCs w:val="22"/>
              </w:rPr>
            </w:pPr>
            <w:r>
              <w:rPr>
                <w:i/>
                <w:iCs/>
                <w:sz w:val="22"/>
                <w:szCs w:val="22"/>
              </w:rPr>
              <w:t xml:space="preserve">9110 Păduri de fag de tip Luzulo-Fagetum </w:t>
              <w:br/>
              <w:t xml:space="preserve">9130 Păduri de fag de tip Asperulo-Fagetum </w:t>
              <w:br/>
              <w:t>9180* Păduri de Tilio - Acerion pe versanţi abrupti, grohotişuri şi ravene</w:t>
            </w:r>
          </w:p>
          <w:p w14:paraId="44B30D73" w14:textId="77777777" w:rsidR="001C739B" w:rsidRPr="004B3400" w:rsidRDefault="001C739B" w:rsidP="001C739B">
            <w:pPr>
              <w:spacing w:after="0"/>
              <w:jc w:val="both"/>
              <w:rPr>
                <w:sz w:val="22"/>
                <w:szCs w:val="22"/>
              </w:rPr>
            </w:pPr>
            <w:r>
              <w:rPr>
                <w:i/>
                <w:iCs/>
                <w:sz w:val="22"/>
                <w:szCs w:val="22"/>
              </w:rPr>
              <w:t>91Q0 Păduri relictare de Pinus sylvestris</w:t>
            </w:r>
          </w:p>
          <w:p w14:paraId="2417CF98" w14:textId="77777777" w:rsidR="001C739B" w:rsidRPr="004B3400" w:rsidRDefault="001C739B" w:rsidP="001C739B">
            <w:pPr>
              <w:spacing w:after="0"/>
              <w:jc w:val="both"/>
              <w:rPr>
                <w:sz w:val="22"/>
                <w:szCs w:val="22"/>
              </w:rPr>
            </w:pPr>
            <w:r>
              <w:rPr>
                <w:i/>
                <w:iCs/>
                <w:sz w:val="22"/>
                <w:szCs w:val="22"/>
              </w:rPr>
              <w:t>91V0 Păduri dacice de fag (Symphyto-Fagion)</w:t>
            </w:r>
          </w:p>
          <w:p w14:paraId="4083B364" w14:textId="77777777" w:rsidR="001C739B" w:rsidRPr="004B3400" w:rsidRDefault="001C739B" w:rsidP="001C739B">
            <w:pPr>
              <w:spacing w:after="0"/>
              <w:jc w:val="both"/>
              <w:rPr>
                <w:b/>
                <w:bCs/>
                <w:sz w:val="22"/>
                <w:szCs w:val="22"/>
              </w:rPr>
            </w:pPr>
            <w:r>
              <w:rPr>
                <w:b/>
                <w:bCs/>
                <w:i/>
                <w:iCs/>
                <w:sz w:val="22"/>
                <w:szCs w:val="22"/>
              </w:rPr>
              <w:t>Habitate de păduri montane de conifere:</w:t>
            </w:r>
          </w:p>
          <w:p w14:paraId="58A291AD" w14:textId="0A2A6EB1" w:rsidR="001C739B" w:rsidRPr="004B3400" w:rsidRDefault="001C739B" w:rsidP="001C739B">
            <w:pPr>
              <w:spacing w:after="0"/>
              <w:jc w:val="both"/>
              <w:rPr>
                <w:i/>
                <w:iCs/>
                <w:sz w:val="22"/>
                <w:szCs w:val="22"/>
              </w:rPr>
            </w:pPr>
            <w:r>
              <w:rPr>
                <w:i/>
                <w:iCs/>
                <w:sz w:val="22"/>
                <w:szCs w:val="22"/>
              </w:rPr>
              <w:t>9410 Păduri acidofile de Picea – abies din regiunea montană (Vaccinio – Piceetea)</w:t>
            </w:r>
          </w:p>
        </w:tc>
      </w:tr>
      <w:tr w:rsidR="003667E8" w:rsidRPr="004B3400" w14:paraId="689F7332" w14:textId="77777777">
        <w:tc>
          <w:tcPr>
            <w:tcW w:w="4357" w:type="dxa"/>
            <w:tcBorders>
              <w:top w:val="single" w:sz="6" w:space="0" w:color="000000"/>
              <w:left w:val="single" w:sz="6" w:space="0" w:color="000000"/>
              <w:bottom w:val="single" w:sz="6" w:space="0" w:color="000000"/>
              <w:right w:val="single" w:sz="6" w:space="0" w:color="000000"/>
            </w:tcBorders>
          </w:tcPr>
          <w:p w14:paraId="0903AE11" w14:textId="77777777" w:rsidR="003667E8" w:rsidRPr="004B3400" w:rsidRDefault="00000000">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3A2CCE15" w14:textId="77777777" w:rsidR="001C739B" w:rsidRPr="004B3400" w:rsidRDefault="001C739B" w:rsidP="001C739B">
            <w:pPr>
              <w:pBdr>
                <w:top w:val="nil"/>
                <w:left w:val="nil"/>
                <w:bottom w:val="nil"/>
                <w:right w:val="nil"/>
                <w:between w:val="nil"/>
              </w:pBdr>
              <w:spacing w:after="0" w:line="240" w:lineRule="auto"/>
              <w:rPr>
                <w:b/>
                <w:bCs/>
                <w:sz w:val="22"/>
                <w:szCs w:val="22"/>
              </w:rPr>
            </w:pPr>
            <w:r>
              <w:rPr>
                <w:b/>
                <w:bCs/>
                <w:sz w:val="22"/>
                <w:szCs w:val="22"/>
              </w:rPr>
              <w:t>Mamifere:</w:t>
            </w:r>
          </w:p>
          <w:p w14:paraId="63EAC13C"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4004112F"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7714119C"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5819 Rupicapra rupicapra</w:t>
            </w:r>
          </w:p>
          <w:p w14:paraId="57F49032"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1363 Felis silvestris</w:t>
            </w:r>
          </w:p>
          <w:p w14:paraId="5C4CB830"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1361 Lynx lynx</w:t>
            </w:r>
          </w:p>
          <w:p w14:paraId="0642E41B" w14:textId="77777777" w:rsidR="001C739B" w:rsidRPr="004B3400" w:rsidRDefault="001C739B" w:rsidP="001C739B">
            <w:pPr>
              <w:pBdr>
                <w:top w:val="nil"/>
                <w:left w:val="nil"/>
                <w:bottom w:val="nil"/>
                <w:right w:val="nil"/>
                <w:between w:val="nil"/>
              </w:pBdr>
              <w:spacing w:after="0" w:line="240" w:lineRule="auto"/>
              <w:rPr>
                <w:sz w:val="22"/>
                <w:szCs w:val="22"/>
              </w:rPr>
            </w:pPr>
            <w:r>
              <w:rPr>
                <w:b/>
                <w:bCs/>
                <w:sz w:val="22"/>
                <w:szCs w:val="22"/>
              </w:rPr>
              <w:t>Chiroptere:</w:t>
            </w:r>
            <w:r>
              <w:rPr>
                <w:sz w:val="22"/>
                <w:szCs w:val="22"/>
              </w:rPr>
              <w:t xml:space="preserve"> </w:t>
            </w:r>
          </w:p>
          <w:p w14:paraId="4F358B0B"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 xml:space="preserve">1308 Barbastella barbastellus </w:t>
            </w:r>
          </w:p>
          <w:p w14:paraId="5423F76B" w14:textId="77777777" w:rsidR="001C739B" w:rsidRPr="004B3400" w:rsidRDefault="001C739B" w:rsidP="001C739B">
            <w:pPr>
              <w:pBdr>
                <w:top w:val="nil"/>
                <w:left w:val="nil"/>
                <w:bottom w:val="nil"/>
                <w:right w:val="nil"/>
                <w:between w:val="nil"/>
              </w:pBdr>
              <w:spacing w:after="0" w:line="240" w:lineRule="auto"/>
              <w:rPr>
                <w:b/>
                <w:bCs/>
                <w:sz w:val="22"/>
                <w:szCs w:val="22"/>
              </w:rPr>
            </w:pPr>
            <w:r>
              <w:rPr>
                <w:b/>
                <w:bCs/>
                <w:sz w:val="22"/>
                <w:szCs w:val="22"/>
              </w:rPr>
              <w:t>Reptile:</w:t>
            </w:r>
          </w:p>
          <w:p w14:paraId="02D79639"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2473 Vipera berus</w:t>
            </w:r>
          </w:p>
          <w:p w14:paraId="23AAADB9"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1295 Vipera ammodytes</w:t>
            </w:r>
          </w:p>
          <w:p w14:paraId="65D761B5" w14:textId="77777777" w:rsidR="001C739B" w:rsidRPr="004B3400" w:rsidRDefault="001C739B" w:rsidP="001C739B">
            <w:pPr>
              <w:pBdr>
                <w:top w:val="nil"/>
                <w:left w:val="nil"/>
                <w:bottom w:val="nil"/>
                <w:right w:val="nil"/>
                <w:between w:val="nil"/>
              </w:pBdr>
              <w:spacing w:after="0" w:line="240" w:lineRule="auto"/>
              <w:rPr>
                <w:b/>
                <w:bCs/>
                <w:sz w:val="22"/>
                <w:szCs w:val="22"/>
              </w:rPr>
            </w:pPr>
            <w:r>
              <w:rPr>
                <w:b/>
                <w:bCs/>
                <w:sz w:val="22"/>
                <w:szCs w:val="22"/>
              </w:rPr>
              <w:t>Amfibieni:</w:t>
            </w:r>
          </w:p>
          <w:p w14:paraId="12CC42E2" w14:textId="77777777" w:rsidR="001C739B" w:rsidRPr="004B3400" w:rsidRDefault="001C739B" w:rsidP="001C739B">
            <w:pPr>
              <w:pBdr>
                <w:top w:val="nil"/>
                <w:left w:val="nil"/>
                <w:bottom w:val="nil"/>
                <w:right w:val="nil"/>
                <w:between w:val="nil"/>
              </w:pBdr>
              <w:spacing w:after="0" w:line="240" w:lineRule="auto"/>
              <w:rPr>
                <w:b/>
                <w:bCs/>
                <w:sz w:val="22"/>
                <w:szCs w:val="22"/>
              </w:rPr>
            </w:pPr>
            <w:r>
              <w:rPr>
                <w:i/>
                <w:iCs/>
                <w:sz w:val="22"/>
                <w:szCs w:val="22"/>
              </w:rPr>
              <w:lastRenderedPageBreak/>
              <w:t>1166 Triturus cristatus</w:t>
            </w:r>
          </w:p>
          <w:p w14:paraId="412EA1AE"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1193 Bombina variegata</w:t>
            </w:r>
          </w:p>
          <w:p w14:paraId="34FD784A" w14:textId="77777777" w:rsidR="001C739B" w:rsidRPr="004B3400" w:rsidRDefault="001C739B" w:rsidP="001C739B">
            <w:pPr>
              <w:pBdr>
                <w:top w:val="nil"/>
                <w:left w:val="nil"/>
                <w:bottom w:val="nil"/>
                <w:right w:val="nil"/>
                <w:between w:val="nil"/>
              </w:pBdr>
              <w:spacing w:after="0" w:line="240" w:lineRule="auto"/>
              <w:rPr>
                <w:b/>
                <w:bCs/>
                <w:sz w:val="22"/>
                <w:szCs w:val="22"/>
              </w:rPr>
            </w:pPr>
            <w:r>
              <w:rPr>
                <w:b/>
                <w:bCs/>
                <w:sz w:val="22"/>
                <w:szCs w:val="22"/>
              </w:rPr>
              <w:t>Nevertebrate:</w:t>
            </w:r>
          </w:p>
          <w:p w14:paraId="7AFC6DD2"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4054 Pholidoptera transsylvanica</w:t>
            </w:r>
          </w:p>
          <w:p w14:paraId="410E014F" w14:textId="77777777" w:rsidR="001C739B" w:rsidRPr="004B3400" w:rsidRDefault="001C739B" w:rsidP="001C739B">
            <w:pPr>
              <w:pBdr>
                <w:top w:val="nil"/>
                <w:left w:val="nil"/>
                <w:bottom w:val="nil"/>
                <w:right w:val="nil"/>
                <w:between w:val="nil"/>
              </w:pBdr>
              <w:spacing w:after="0" w:line="240" w:lineRule="auto"/>
              <w:rPr>
                <w:b/>
                <w:bCs/>
                <w:sz w:val="22"/>
                <w:szCs w:val="22"/>
              </w:rPr>
            </w:pPr>
            <w:r>
              <w:rPr>
                <w:b/>
                <w:bCs/>
                <w:sz w:val="22"/>
                <w:szCs w:val="22"/>
              </w:rPr>
              <w:t>Păsări:</w:t>
            </w:r>
          </w:p>
          <w:p w14:paraId="5154FC74"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A091 Aquila chrysaetos</w:t>
            </w:r>
          </w:p>
          <w:p w14:paraId="4465D64A"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A072 Pernis apivorus</w:t>
            </w:r>
          </w:p>
          <w:p w14:paraId="11DAC128"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A239 Dendrocopos leucotos</w:t>
            </w:r>
          </w:p>
          <w:p w14:paraId="1030E111"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A241 Picoides tridactylus</w:t>
            </w:r>
          </w:p>
          <w:p w14:paraId="3E37123B"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A217 Glaucidium passerinum</w:t>
            </w:r>
          </w:p>
          <w:p w14:paraId="61C33F18"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A103 Falco peregrinus</w:t>
            </w:r>
          </w:p>
          <w:p w14:paraId="1A585782"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A215 Bubo bubo</w:t>
            </w:r>
          </w:p>
          <w:p w14:paraId="4A21DD42"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A234 Picus canus</w:t>
            </w:r>
          </w:p>
          <w:p w14:paraId="10320E50"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A321 Ficedula albicollis</w:t>
            </w:r>
          </w:p>
          <w:p w14:paraId="6B5BC4AA"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A320 Ficedula parva</w:t>
            </w:r>
          </w:p>
          <w:p w14:paraId="3A94910A" w14:textId="77777777" w:rsidR="001C739B"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A223 Aegolius funereus</w:t>
            </w:r>
          </w:p>
          <w:p w14:paraId="69A48C18" w14:textId="3BE0ED73" w:rsidR="003667E8" w:rsidRPr="004B3400" w:rsidRDefault="001C739B" w:rsidP="001C739B">
            <w:pPr>
              <w:pBdr>
                <w:top w:val="nil"/>
                <w:left w:val="nil"/>
                <w:bottom w:val="nil"/>
                <w:right w:val="nil"/>
                <w:between w:val="nil"/>
              </w:pBdr>
              <w:spacing w:after="0" w:line="240" w:lineRule="auto"/>
              <w:rPr>
                <w:i/>
                <w:iCs/>
                <w:sz w:val="22"/>
                <w:szCs w:val="22"/>
              </w:rPr>
            </w:pPr>
            <w:r>
              <w:rPr>
                <w:i/>
                <w:iCs/>
                <w:sz w:val="22"/>
                <w:szCs w:val="22"/>
              </w:rPr>
              <w:t xml:space="preserve">A104 Bonasa bonasia </w:t>
            </w:r>
          </w:p>
        </w:tc>
      </w:tr>
      <w:tr w:rsidR="003667E8" w:rsidRPr="004B3400" w14:paraId="4D9A5DE2" w14:textId="77777777">
        <w:tc>
          <w:tcPr>
            <w:tcW w:w="4357" w:type="dxa"/>
            <w:tcBorders>
              <w:top w:val="single" w:sz="6" w:space="0" w:color="000000"/>
              <w:left w:val="single" w:sz="6" w:space="0" w:color="000000"/>
              <w:bottom w:val="single" w:sz="6" w:space="0" w:color="000000"/>
              <w:right w:val="single" w:sz="6" w:space="0" w:color="000000"/>
            </w:tcBorders>
          </w:tcPr>
          <w:p w14:paraId="48133661" w14:textId="77777777" w:rsidR="003667E8" w:rsidRPr="004B3400" w:rsidRDefault="00000000">
            <w:pPr>
              <w:spacing w:after="0"/>
            </w:pPr>
            <w:r>
              <w:rPr>
                <w:sz w:val="22"/>
                <w:szCs w:val="22"/>
              </w:rPr>
              <w:lastRenderedPageBreak/>
              <w:t>Valoarea ecologică</w:t>
            </w:r>
          </w:p>
        </w:tc>
        <w:tc>
          <w:tcPr>
            <w:tcW w:w="464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corespunde Zonei de Protecție Integrală și cuprinde predominant ecosisteme forestiere dezvoltate într-un relief accidentat, cu versanți abrupți, ravene și sectoare stâncoase. Valoarea ecologică este susținută de gradul ridicat de naturalitate al unor suprafețe forestiere, de diversitatea condițiilor staționale și de prezența unor ecosisteme forestiere cu valoare conservativă ridicată, inclusiv păduri dezvoltate în condiții particulare de relief. Asocierea pădurilor mature cu stâncăriile, grohotișurile și rețeaua hidrografică determină o diversitate ridicată de habitate și microhabitate.</w:t>
            </w:r>
          </w:p>
          <w:p>
            <w:pPr>
              <w:spacing w:after="0" w:line="240" w:lineRule="auto"/>
              <w:jc w:val="both"/>
              <w:rPr>
                <w:sz w:val="22"/>
                <w:szCs w:val="22"/>
              </w:rPr>
            </w:pPr>
            <w:r>
              <w:rPr>
                <w:sz w:val="22"/>
                <w:szCs w:val="22"/>
              </w:rPr>
              <w:t xml:space="preserve">Caracterul puțin accesibil al unor sectoare și regimul de protecție existent au favorizat menținerea structurilor naturale și a proceselor ecologice specifice ecosistemelor forestiere mature.</w:t>
            </w:r>
          </w:p>
          <w:p>
            <w:pPr>
              <w:spacing w:after="0" w:line="240" w:lineRule="auto"/>
              <w:jc w:val="both"/>
              <w:rPr>
                <w:sz w:val="22"/>
                <w:szCs w:val="22"/>
              </w:rPr>
            </w:pPr>
            <w:r>
              <w:rPr>
                <w:sz w:val="22"/>
                <w:szCs w:val="22"/>
              </w:rPr>
              <w:t xml:space="preserve">Desemnarea ca ZPB se fundamentează în principal pe criteriul prevăzut de metodologie pentru Zonele de Protecție Integrală din parcurile naționale, la care se adaugă, pentru suprafețele care se suprapun acestora, criteriile aferente pădurilor virgine/cvasivirgine și altor păduri cu valoare ridicată de conservare. Metodologia prevede includerea ZPI ale parcurilor naționale în ZPB și acordă prioritate pădurilor virgine și cvasivirgine. </w:t>
            </w:r>
          </w:p>
        </w:tc>
      </w:tr>
      <w:tr w:rsidR="003667E8" w:rsidRPr="004B3400" w14:paraId="27B10F89" w14:textId="77777777">
        <w:tc>
          <w:tcPr>
            <w:tcW w:w="4357" w:type="dxa"/>
            <w:tcBorders>
              <w:top w:val="single" w:sz="6" w:space="0" w:color="000000"/>
              <w:left w:val="single" w:sz="6" w:space="0" w:color="000000"/>
              <w:bottom w:val="single" w:sz="6" w:space="0" w:color="000000"/>
              <w:right w:val="single" w:sz="6" w:space="0" w:color="000000"/>
            </w:tcBorders>
          </w:tcPr>
          <w:p w14:paraId="361080A4" w14:textId="77777777" w:rsidR="003667E8" w:rsidRPr="004B3400" w:rsidRDefault="00000000">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223EFBE" w14:textId="77777777" w:rsidR="003667E8" w:rsidRPr="004B3400" w:rsidRDefault="00000000">
            <w:pPr>
              <w:spacing w:after="0"/>
              <w:jc w:val="both"/>
              <w:rPr>
                <w:sz w:val="22"/>
                <w:szCs w:val="22"/>
              </w:rPr>
            </w:pPr>
            <w:r>
              <w:rPr>
                <w:sz w:val="22"/>
                <w:szCs w:val="22"/>
              </w:rPr>
              <w:t>Nu este cazul</w:t>
            </w:r>
          </w:p>
        </w:tc>
      </w:tr>
      <w:tr w:rsidR="003667E8" w:rsidRPr="004B3400" w14:paraId="7C9F27F8" w14:textId="77777777">
        <w:tc>
          <w:tcPr>
            <w:tcW w:w="4357" w:type="dxa"/>
            <w:tcBorders>
              <w:top w:val="single" w:sz="6" w:space="0" w:color="000000"/>
              <w:left w:val="single" w:sz="6" w:space="0" w:color="000000"/>
              <w:bottom w:val="single" w:sz="6" w:space="0" w:color="000000"/>
              <w:right w:val="single" w:sz="6" w:space="0" w:color="000000"/>
            </w:tcBorders>
          </w:tcPr>
          <w:p w14:paraId="4EADC77F" w14:textId="77777777" w:rsidR="003667E8" w:rsidRPr="004B3400" w:rsidRDefault="00000000" w:rsidP="001C739B">
            <w:pPr>
              <w:spacing w:after="0" w:line="240" w:lineRule="auto"/>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46277E08" w14:textId="20AECCB8" w:rsidR="001C739B" w:rsidRPr="004B3400" w:rsidRDefault="001C739B" w:rsidP="001C739B">
            <w:pPr>
              <w:spacing w:after="0" w:line="240" w:lineRule="auto"/>
              <w:jc w:val="both"/>
              <w:rPr>
                <w:i/>
                <w:iCs/>
                <w:sz w:val="22"/>
                <w:szCs w:val="22"/>
              </w:rPr>
            </w:pPr>
            <w:r>
              <w:rPr>
                <w:b/>
                <w:bCs/>
                <w:i/>
                <w:iCs/>
                <w:sz w:val="22"/>
                <w:szCs w:val="22"/>
              </w:rPr>
              <w:t xml:space="preserve">Obiective și măsuri în regim de non-intervenție pentru habitatele forestiere PVCV</w:t>
            </w:r>
          </w:p>
          <w:p w14:paraId="741AC6E7" w14:textId="77777777" w:rsidR="001C739B" w:rsidRPr="004B3400" w:rsidRDefault="001C739B" w:rsidP="001C739B">
            <w:pPr>
              <w:spacing w:after="0" w:line="240" w:lineRule="auto"/>
              <w:jc w:val="both"/>
              <w:rPr>
                <w:sz w:val="22"/>
                <w:szCs w:val="22"/>
              </w:rPr>
            </w:pPr>
            <w:r>
              <w:rPr>
                <w:b/>
                <w:bCs/>
                <w:sz w:val="22"/>
                <w:szCs w:val="22"/>
              </w:rPr>
              <w:t>Obiectiv general de conservare</w:t>
            </w:r>
          </w:p>
          <w:p w14:paraId="424D8F7E" w14:textId="77777777" w:rsidR="001C739B" w:rsidRPr="004B3400" w:rsidRDefault="001C739B" w:rsidP="001C739B">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486AD1D" w14:textId="77777777" w:rsidR="001C739B" w:rsidRPr="004B3400" w:rsidRDefault="001C739B" w:rsidP="001C739B">
            <w:pPr>
              <w:spacing w:after="0" w:line="240" w:lineRule="auto"/>
              <w:jc w:val="both"/>
              <w:rPr>
                <w:sz w:val="22"/>
                <w:szCs w:val="22"/>
              </w:rPr>
            </w:pPr>
            <w:r>
              <w:rPr>
                <w:b/>
                <w:bCs/>
                <w:sz w:val="22"/>
                <w:szCs w:val="22"/>
              </w:rPr>
              <w:t>Obiective specifice:</w:t>
            </w:r>
          </w:p>
          <w:p w14:paraId="2DAC114C" w14:textId="77777777" w:rsidR="001C739B" w:rsidRPr="004B3400" w:rsidRDefault="001C739B" w:rsidP="001C739B">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D204955" w14:textId="77777777" w:rsidR="001C739B" w:rsidRPr="004B3400" w:rsidRDefault="001C739B" w:rsidP="001C739B">
            <w:pPr>
              <w:spacing w:after="0" w:line="240" w:lineRule="auto"/>
              <w:jc w:val="both"/>
              <w:rPr>
                <w:sz w:val="22"/>
                <w:szCs w:val="22"/>
              </w:rPr>
            </w:pPr>
            <w:r>
              <w:rPr>
                <w:sz w:val="22"/>
                <w:szCs w:val="22"/>
              </w:rPr>
              <w:t>2. Menținerea elementelor-cheie pentru biodiversitate (arbori foarte bătrâni, arbori-habitat, lemn mort, microhabitate).</w:t>
            </w:r>
          </w:p>
          <w:p w14:paraId="1AAA089D" w14:textId="77777777" w:rsidR="001C739B" w:rsidRPr="004B3400" w:rsidRDefault="001C739B" w:rsidP="001C739B">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819347F" w14:textId="77777777" w:rsidR="001C739B" w:rsidRPr="004B3400" w:rsidRDefault="001C739B" w:rsidP="001C739B">
            <w:pPr>
              <w:spacing w:after="0" w:line="240" w:lineRule="auto"/>
              <w:jc w:val="both"/>
              <w:rPr>
                <w:sz w:val="22"/>
                <w:szCs w:val="22"/>
              </w:rPr>
            </w:pPr>
            <w:r>
              <w:rPr>
                <w:sz w:val="22"/>
                <w:szCs w:val="22"/>
              </w:rPr>
              <w:t>4. Limitarea deranjului produs de activitățile umane — acces motorizat, turism necontrolat și recoltări neautorizate.</w:t>
            </w:r>
          </w:p>
          <w:p w14:paraId="49FFAE39" w14:textId="77777777" w:rsidR="001C739B" w:rsidRPr="004B3400" w:rsidRDefault="001C739B" w:rsidP="001C739B">
            <w:pPr>
              <w:spacing w:after="0" w:line="240" w:lineRule="auto"/>
              <w:jc w:val="both"/>
              <w:rPr>
                <w:sz w:val="22"/>
                <w:szCs w:val="22"/>
              </w:rPr>
            </w:pPr>
            <w:r>
              <w:rPr>
                <w:sz w:val="22"/>
                <w:szCs w:val="22"/>
              </w:rPr>
              <w:t>5. Monitorizarea periodică a stării de conservare a habitatelor și speciilor din ZPB.</w:t>
            </w:r>
          </w:p>
          <w:p w14:paraId="70CBA27C" w14:textId="77777777" w:rsidR="001C739B" w:rsidRPr="004B3400" w:rsidRDefault="001C739B" w:rsidP="001C739B">
            <w:pPr>
              <w:spacing w:after="0" w:line="240" w:lineRule="auto"/>
              <w:jc w:val="both"/>
              <w:rPr>
                <w:sz w:val="22"/>
                <w:szCs w:val="22"/>
              </w:rPr>
            </w:pPr>
            <w:r>
              <w:rPr>
                <w:b/>
                <w:bCs/>
                <w:sz w:val="22"/>
                <w:szCs w:val="22"/>
              </w:rPr>
              <w:t>Măsuri de conservare:</w:t>
            </w:r>
          </w:p>
          <w:p w14:paraId="4F2570D2" w14:textId="77777777" w:rsidR="001C739B" w:rsidRPr="004B3400" w:rsidRDefault="001C739B" w:rsidP="001C739B">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A661934" w14:textId="77777777" w:rsidR="001C739B" w:rsidRPr="004B3400" w:rsidRDefault="001C739B" w:rsidP="001C739B">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9E1D5D3" w14:textId="77777777" w:rsidR="001C739B" w:rsidRPr="004B3400" w:rsidRDefault="001C739B" w:rsidP="001C739B">
            <w:pPr>
              <w:spacing w:after="0" w:line="240" w:lineRule="auto"/>
              <w:jc w:val="both"/>
              <w:rPr>
                <w:sz w:val="22"/>
                <w:szCs w:val="22"/>
              </w:rPr>
            </w:pPr>
            <w:r>
              <w:rPr>
                <w:sz w:val="22"/>
                <w:szCs w:val="22"/>
              </w:rPr>
              <w:lastRenderedPageBreak/>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7D4FC1C" w14:textId="77777777" w:rsidR="001C739B" w:rsidRPr="004B3400" w:rsidRDefault="001C739B" w:rsidP="001C739B">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D894C7A" w14:textId="77777777" w:rsidR="00221A0E" w:rsidRPr="004B3400" w:rsidRDefault="001C739B" w:rsidP="001C739B">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49F305B" w14:textId="77777777" w:rsidR="004E4A61" w:rsidRPr="004B3400" w:rsidRDefault="004E4A61" w:rsidP="001C739B">
            <w:pPr>
              <w:spacing w:after="0" w:line="240" w:lineRule="auto"/>
              <w:jc w:val="both"/>
              <w:rPr>
                <w:sz w:val="22"/>
                <w:szCs w:val="22"/>
              </w:rPr>
            </w:pPr>
          </w:p>
          <w:p w14:paraId="1B789956" w14:textId="42D1D0AB" w:rsidR="004E4A61" w:rsidRPr="004B3400" w:rsidRDefault="004E4A61" w:rsidP="001C739B">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667E8" w:rsidRPr="004B3400" w14:paraId="23312C0F" w14:textId="77777777" w:rsidTr="00A8414A">
        <w:tc>
          <w:tcPr>
            <w:tcW w:w="4357" w:type="dxa"/>
            <w:tcBorders>
              <w:top w:val="single" w:sz="6" w:space="0" w:color="000000"/>
              <w:left w:val="single" w:sz="6" w:space="0" w:color="000000"/>
              <w:bottom w:val="single" w:sz="6" w:space="0" w:color="000000"/>
              <w:right w:val="single" w:sz="6" w:space="0" w:color="000000"/>
            </w:tcBorders>
          </w:tcPr>
          <w:p w14:paraId="00CD49FC" w14:textId="77777777" w:rsidR="003667E8" w:rsidRPr="004B3400" w:rsidRDefault="00000000" w:rsidP="001C739B">
            <w:pPr>
              <w:spacing w:after="0" w:line="240" w:lineRule="auto"/>
            </w:pPr>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5E9C09CF" w14:textId="299470E3" w:rsidR="003667E8" w:rsidRPr="004B3400" w:rsidRDefault="00D35399" w:rsidP="001C739B">
            <w:pPr>
              <w:spacing w:after="0" w:line="240" w:lineRule="auto"/>
            </w:pPr>
            <w:r>
              <w:rPr>
                <w:sz w:val="22"/>
                <w:szCs w:val="22"/>
              </w:rPr>
              <w:t xml:space="preserve">Publică </w:t>
            </w:r>
          </w:p>
        </w:tc>
      </w:tr>
    </w:tbl>
    <w:p w14:paraId="307402EF" w14:textId="77777777" w:rsidR="003667E8" w:rsidRPr="004B3400" w:rsidRDefault="003667E8" w:rsidP="001C739B">
      <w:pPr>
        <w:spacing w:after="0" w:line="240" w:lineRule="auto"/>
      </w:pPr>
    </w:p>
    <w:p w14:paraId="6F4A9BC7" w14:textId="77777777" w:rsidR="003667E8" w:rsidRPr="004B3400" w:rsidRDefault="00000000" w:rsidP="001C739B">
      <w:pPr>
        <w:spacing w:after="0" w:line="240" w:lineRule="auto"/>
        <w:rPr>
          <w:b/>
          <w:bCs/>
          <w:sz w:val="22"/>
          <w:szCs w:val="22"/>
        </w:rPr>
      </w:pPr>
      <w:r>
        <w:rPr>
          <w:b/>
          <w:bCs/>
          <w:sz w:val="22"/>
          <w:szCs w:val="22"/>
        </w:rPr>
        <w:t>3.2.2. Zona Prioritară pentru Biodiversitate nr. 2</w:t>
      </w:r>
    </w:p>
    <w:p w14:paraId="1C4715F5" w14:textId="77777777" w:rsidR="00E86E07" w:rsidRPr="004B3400" w:rsidRDefault="00E86E07" w:rsidP="00E86E07">
      <w:pPr>
        <w:spacing w:after="0" w:line="240" w:lineRule="auto"/>
      </w:pPr>
    </w:p>
    <w:p w14:paraId="6E222ACC" w14:textId="77777777" w:rsidR="003667E8" w:rsidRPr="004B3400" w:rsidRDefault="00000000">
      <w:r>
        <w:rPr>
          <w:b/>
          <w:bCs/>
          <w:sz w:val="22"/>
          <w:szCs w:val="22"/>
        </w:rPr>
        <w:t>3.2.2.1. Cod Zona Prioritară pentru Biodiversitate nr. 2</w:t>
      </w:r>
    </w:p>
    <w:p w14:paraId="2FD0C94C"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ZPB2</w:t>
      </w:r>
    </w:p>
    <w:p w14:paraId="77C745BE" w14:textId="77777777" w:rsidR="003667E8" w:rsidRPr="004B3400" w:rsidRDefault="00000000">
      <w:r>
        <w:rPr>
          <w:b/>
          <w:bCs/>
          <w:sz w:val="22"/>
          <w:szCs w:val="22"/>
        </w:rPr>
        <w:t>3.2.2.2. Detalii privind Zona Prioritară pentru Biodiversitate nr. 2</w:t>
      </w:r>
    </w:p>
    <w:p w14:paraId="32CB81C3" w14:textId="77777777" w:rsidR="003667E8" w:rsidRPr="004B3400" w:rsidRDefault="00000000">
      <w:r>
        <w:rPr>
          <w:sz w:val="22"/>
          <w:szCs w:val="22"/>
        </w:rPr>
        <w:t>Suprafața totală a ZPB (ha)</w:t>
      </w:r>
    </w:p>
    <w:p w14:paraId="443DD382" w14:textId="500BED84" w:rsidR="003667E8" w:rsidRPr="004B3400" w:rsidRDefault="00AB386E" w:rsidP="00A8414A">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4.516,19</w:t>
      </w:r>
    </w:p>
    <w:p w14:paraId="12E7E883" w14:textId="77777777" w:rsidR="003667E8" w:rsidRPr="004B3400" w:rsidRDefault="00000000" w:rsidP="00DE1AAB">
      <w:pPr>
        <w:spacing w:after="0" w:line="240" w:lineRule="auto"/>
      </w:pPr>
      <w:r>
        <w:rPr>
          <w:sz w:val="22"/>
          <w:szCs w:val="22"/>
        </w:rPr>
        <w:t>Documente relevante în raport cu ZPB</w:t>
      </w:r>
    </w:p>
    <w:p w14:paraId="65CFAB9A" w14:textId="77777777" w:rsidR="003667E8" w:rsidRPr="004B3400"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p>
    <w:p w14:paraId="6AF70DC2" w14:textId="77777777" w:rsidR="003667E8" w:rsidRPr="004B3400"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22D7AB03" w14:textId="77777777" w:rsidR="003667E8" w:rsidRPr="004B3400"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3D1D2140" w14:textId="77777777" w:rsidR="00AB386E" w:rsidRPr="004B3400"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Ordonanţa de urgenţă nr. 57/2007 privind regimul ariilor naturale protejate, conservarea habitatelor naturale, a florei şi faunei sălbatice;</w:t>
      </w:r>
    </w:p>
    <w:p w14:paraId="46C85C58" w14:textId="5C534544" w:rsidR="003667E8" w:rsidRPr="004B3400" w:rsidRDefault="009008EC"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Decizia Comitetului patrimoniului mondial UNESCO adoptată în cadrul celei de-a 41-a  sesiuni desfășurată la Cracovia în iulie 2017;  </w:t>
      </w:r>
    </w:p>
    <w:p w14:paraId="0F8B7609" w14:textId="77777777" w:rsidR="003667E8" w:rsidRPr="004B3400" w:rsidRDefault="00000000" w:rsidP="00DE1AAB">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Ordinul Ministrului Mediului, Apelor și Pădurilor nr. 1060/2017 privind aprobarea Planului de management şi Regulamentului Parcului Naţional Cozia şi al siturilor Natura 2000 din zona acestuia ROSCI0046 Cozia şi ROSPA0025 Cozia-Buila-Vânturariţa;</w:t>
      </w:r>
    </w:p>
    <w:p w14:paraId="743BF77B" w14:textId="77777777" w:rsidR="00DE1AAB" w:rsidRPr="004B3400" w:rsidRDefault="00000000" w:rsidP="00DE1AAB">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F723140" w14:textId="77777777" w:rsidR="003667E8" w:rsidRPr="004B3400" w:rsidRDefault="003667E8"/>
    <w:p w14:paraId="0AD84BCE" w14:textId="77777777" w:rsidR="003667E8" w:rsidRPr="004B3400" w:rsidRDefault="00000000">
      <w:pPr>
        <w:rPr>
          <w:sz w:val="22"/>
          <w:szCs w:val="22"/>
        </w:rPr>
      </w:pPr>
      <w:r>
        <w:rPr>
          <w:sz w:val="22"/>
          <w:szCs w:val="22"/>
        </w:rPr>
        <w:t>Informația ecologică</w:t>
      </w:r>
    </w:p>
    <w:tbl>
      <w:tblPr>
        <w:tblStyle w:val="a8"/>
        <w:tblW w:w="9072" w:type="dxa"/>
        <w:tblInd w:w="0" w:type="dxa"/>
        <w:tblLayout w:type="fixed"/>
        <w:tblLook w:val="0000" w:firstRow="0" w:lastRow="0" w:firstColumn="0" w:lastColumn="0" w:noHBand="0" w:noVBand="0"/>
      </w:tblPr>
      <w:tblGrid>
        <w:gridCol w:w="4111"/>
        <w:gridCol w:w="4961"/>
      </w:tblGrid>
      <w:tr w:rsidR="003667E8" w:rsidRPr="004B3400" w14:paraId="75F792EF" w14:textId="77777777">
        <w:tc>
          <w:tcPr>
            <w:tcW w:w="4111" w:type="dxa"/>
            <w:tcBorders>
              <w:top w:val="single" w:sz="6" w:space="0" w:color="000000"/>
              <w:left w:val="single" w:sz="6" w:space="0" w:color="000000"/>
              <w:bottom w:val="single" w:sz="6" w:space="0" w:color="000000"/>
              <w:right w:val="single" w:sz="6" w:space="0" w:color="000000"/>
            </w:tcBorders>
          </w:tcPr>
          <w:p w14:paraId="26E0D283" w14:textId="77777777" w:rsidR="003667E8" w:rsidRPr="004B3400" w:rsidRDefault="00000000">
            <w:r>
              <w:rPr>
                <w:b/>
                <w:bCs/>
                <w:sz w:val="22"/>
                <w:szCs w:val="22"/>
              </w:rPr>
              <w:t>Informația ecologică</w:t>
            </w:r>
          </w:p>
        </w:tc>
        <w:tc>
          <w:tcPr>
            <w:tcW w:w="4961" w:type="dxa"/>
            <w:tcBorders>
              <w:top w:val="single" w:sz="6" w:space="0" w:color="000000"/>
              <w:left w:val="single" w:sz="6" w:space="0" w:color="000000"/>
              <w:bottom w:val="single" w:sz="6" w:space="0" w:color="000000"/>
              <w:right w:val="single" w:sz="6" w:space="0" w:color="000000"/>
            </w:tcBorders>
          </w:tcPr>
          <w:p w14:paraId="19F8B9AB" w14:textId="77777777" w:rsidR="003667E8" w:rsidRPr="004B3400" w:rsidRDefault="00000000">
            <w:r>
              <w:rPr>
                <w:b/>
                <w:bCs/>
                <w:sz w:val="22"/>
                <w:szCs w:val="22"/>
              </w:rPr>
              <w:t>Descriere</w:t>
            </w:r>
          </w:p>
        </w:tc>
      </w:tr>
      <w:tr w:rsidR="003667E8" w:rsidRPr="004B3400" w14:paraId="2E58D059" w14:textId="77777777">
        <w:tc>
          <w:tcPr>
            <w:tcW w:w="4111" w:type="dxa"/>
            <w:tcBorders>
              <w:top w:val="single" w:sz="6" w:space="0" w:color="000000"/>
              <w:left w:val="single" w:sz="6" w:space="0" w:color="000000"/>
              <w:bottom w:val="single" w:sz="6" w:space="0" w:color="000000"/>
              <w:right w:val="single" w:sz="6" w:space="0" w:color="000000"/>
            </w:tcBorders>
          </w:tcPr>
          <w:p w14:paraId="35CCD568" w14:textId="77777777" w:rsidR="003667E8" w:rsidRPr="004B3400" w:rsidRDefault="00000000">
            <w:pPr>
              <w:spacing w:after="0"/>
            </w:pPr>
            <w:r>
              <w:rPr>
                <w:sz w:val="22"/>
                <w:szCs w:val="22"/>
              </w:rPr>
              <w:t>Habitate de interes comunitar sau de interes național</w:t>
            </w:r>
          </w:p>
        </w:tc>
        <w:tc>
          <w:tcPr>
            <w:tcW w:w="4961" w:type="dxa"/>
            <w:tcBorders>
              <w:top w:val="single" w:sz="6" w:space="0" w:color="000000"/>
              <w:left w:val="single" w:sz="6" w:space="0" w:color="000000"/>
              <w:bottom w:val="single" w:sz="6" w:space="0" w:color="000000"/>
              <w:right w:val="single" w:sz="6" w:space="0" w:color="000000"/>
            </w:tcBorders>
          </w:tcPr>
          <w:p w14:paraId="0E23D6EB" w14:textId="77777777" w:rsidR="003667E8" w:rsidRPr="004B3400" w:rsidRDefault="00000000">
            <w:pPr>
              <w:spacing w:after="0"/>
              <w:jc w:val="both"/>
              <w:rPr>
                <w:b/>
                <w:bCs/>
                <w:sz w:val="22"/>
                <w:szCs w:val="22"/>
              </w:rPr>
            </w:pPr>
            <w:r>
              <w:rPr>
                <w:b/>
                <w:bCs/>
                <w:i/>
                <w:iCs/>
                <w:sz w:val="22"/>
                <w:szCs w:val="22"/>
              </w:rPr>
              <w:t>Habitate de păduri temperate europene:</w:t>
            </w:r>
          </w:p>
          <w:p w14:paraId="0FF8AA93" w14:textId="77777777" w:rsidR="003667E8" w:rsidRPr="004B3400" w:rsidRDefault="00000000">
            <w:pPr>
              <w:spacing w:after="0"/>
              <w:jc w:val="both"/>
              <w:rPr>
                <w:sz w:val="22"/>
                <w:szCs w:val="22"/>
              </w:rPr>
            </w:pPr>
            <w:r>
              <w:rPr>
                <w:i/>
                <w:iCs/>
                <w:sz w:val="22"/>
                <w:szCs w:val="22"/>
              </w:rPr>
              <w:t xml:space="preserve">9110 Păduri de fag de tip Luzulo-Fagetum </w:t>
              <w:br/>
              <w:t xml:space="preserve">9130 Păduri de fag de tip Asperulo-Fagetum </w:t>
              <w:br/>
              <w:t>9170 Păduri de stejar cu carpen de tip Galio – Carpinetum</w:t>
            </w:r>
          </w:p>
          <w:p w14:paraId="51B47B87" w14:textId="77777777" w:rsidR="003667E8" w:rsidRPr="004B3400" w:rsidRDefault="00000000">
            <w:pPr>
              <w:spacing w:after="0"/>
              <w:jc w:val="both"/>
              <w:rPr>
                <w:sz w:val="22"/>
                <w:szCs w:val="22"/>
              </w:rPr>
            </w:pPr>
            <w:r>
              <w:rPr>
                <w:i/>
                <w:iCs/>
                <w:sz w:val="22"/>
                <w:szCs w:val="22"/>
              </w:rPr>
              <w:t>91E0* Păduri aluviale cu Alnus glutinosa şi Fraxinus excelsior (Alno - Padion, Anion incanae, Salicion albae)</w:t>
            </w:r>
          </w:p>
          <w:p w14:paraId="13F3D7BE" w14:textId="77777777" w:rsidR="003667E8" w:rsidRPr="004B3400" w:rsidRDefault="00000000">
            <w:pPr>
              <w:spacing w:after="0"/>
              <w:jc w:val="both"/>
              <w:rPr>
                <w:sz w:val="22"/>
                <w:szCs w:val="22"/>
              </w:rPr>
            </w:pPr>
            <w:r>
              <w:rPr>
                <w:i/>
                <w:iCs/>
                <w:sz w:val="22"/>
                <w:szCs w:val="22"/>
              </w:rPr>
              <w:t>91Q0 Păduri relictare de Pinus sylvestris</w:t>
            </w:r>
          </w:p>
          <w:p w14:paraId="0CA84481" w14:textId="77777777" w:rsidR="003667E8" w:rsidRPr="004B3400" w:rsidRDefault="00000000" w:rsidP="00A8414A">
            <w:pPr>
              <w:spacing w:after="0"/>
              <w:jc w:val="both"/>
              <w:rPr>
                <w:i/>
                <w:iCs/>
                <w:sz w:val="22"/>
                <w:szCs w:val="22"/>
              </w:rPr>
            </w:pPr>
            <w:r>
              <w:rPr>
                <w:i/>
                <w:iCs/>
                <w:sz w:val="22"/>
                <w:szCs w:val="22"/>
              </w:rPr>
              <w:t>91V0 Păduri dacice de fag (Symphyto-Fagion)</w:t>
            </w:r>
          </w:p>
        </w:tc>
      </w:tr>
      <w:tr w:rsidR="003667E8" w:rsidRPr="004B3400" w14:paraId="0BC19B4F" w14:textId="77777777">
        <w:tc>
          <w:tcPr>
            <w:tcW w:w="4111" w:type="dxa"/>
            <w:tcBorders>
              <w:top w:val="single" w:sz="6" w:space="0" w:color="000000"/>
              <w:left w:val="single" w:sz="6" w:space="0" w:color="000000"/>
              <w:bottom w:val="single" w:sz="6" w:space="0" w:color="000000"/>
              <w:right w:val="single" w:sz="6" w:space="0" w:color="000000"/>
            </w:tcBorders>
          </w:tcPr>
          <w:p w14:paraId="203DA4C0" w14:textId="77777777" w:rsidR="003667E8" w:rsidRPr="004B3400" w:rsidRDefault="00000000">
            <w:pPr>
              <w:spacing w:after="0"/>
            </w:pPr>
            <w:r>
              <w:rPr>
                <w:sz w:val="22"/>
                <w:szCs w:val="22"/>
              </w:rPr>
              <w:t>Specii</w:t>
            </w:r>
          </w:p>
        </w:tc>
        <w:tc>
          <w:tcPr>
            <w:tcW w:w="4961" w:type="dxa"/>
            <w:tcBorders>
              <w:top w:val="single" w:sz="6" w:space="0" w:color="000000"/>
              <w:left w:val="single" w:sz="6" w:space="0" w:color="000000"/>
              <w:bottom w:val="single" w:sz="6" w:space="0" w:color="000000"/>
              <w:right w:val="single" w:sz="6" w:space="0" w:color="000000"/>
            </w:tcBorders>
          </w:tcPr>
          <w:p w14:paraId="77E618FD" w14:textId="77777777" w:rsidR="003667E8" w:rsidRPr="004B3400" w:rsidRDefault="00000000">
            <w:pPr>
              <w:pBdr>
                <w:top w:val="nil"/>
                <w:left w:val="nil"/>
                <w:bottom w:val="nil"/>
                <w:right w:val="nil"/>
                <w:between w:val="nil"/>
              </w:pBdr>
              <w:spacing w:after="0" w:line="240" w:lineRule="auto"/>
              <w:rPr>
                <w:b/>
                <w:bCs/>
                <w:sz w:val="22"/>
                <w:szCs w:val="22"/>
              </w:rPr>
            </w:pPr>
            <w:r>
              <w:rPr>
                <w:b/>
                <w:bCs/>
                <w:sz w:val="22"/>
                <w:szCs w:val="22"/>
              </w:rPr>
              <w:t>Mamifere:</w:t>
            </w:r>
          </w:p>
          <w:p w14:paraId="51598770"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72ADB252"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0C9EDD71"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1363 Felis silvestris</w:t>
            </w:r>
          </w:p>
          <w:p w14:paraId="45A1F006"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7081E3F4" w14:textId="77777777" w:rsidR="003667E8" w:rsidRPr="004B3400" w:rsidRDefault="00000000">
            <w:pPr>
              <w:pBdr>
                <w:top w:val="nil"/>
                <w:left w:val="nil"/>
                <w:bottom w:val="nil"/>
                <w:right w:val="nil"/>
                <w:between w:val="nil"/>
              </w:pBdr>
              <w:spacing w:after="0" w:line="240" w:lineRule="auto"/>
              <w:rPr>
                <w:sz w:val="22"/>
                <w:szCs w:val="22"/>
              </w:rPr>
            </w:pPr>
            <w:r>
              <w:rPr>
                <w:b/>
                <w:bCs/>
                <w:sz w:val="22"/>
                <w:szCs w:val="22"/>
              </w:rPr>
              <w:t>Chiroptere:</w:t>
            </w:r>
            <w:r>
              <w:rPr>
                <w:sz w:val="22"/>
                <w:szCs w:val="22"/>
              </w:rPr>
              <w:t xml:space="preserve"> </w:t>
            </w:r>
          </w:p>
          <w:p w14:paraId="4212F64F"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 xml:space="preserve">1308 Barbastella barbastellus </w:t>
            </w:r>
          </w:p>
          <w:p w14:paraId="6C80197A" w14:textId="77777777" w:rsidR="003667E8" w:rsidRPr="004B3400" w:rsidRDefault="00000000">
            <w:pPr>
              <w:pBdr>
                <w:top w:val="nil"/>
                <w:left w:val="nil"/>
                <w:bottom w:val="nil"/>
                <w:right w:val="nil"/>
                <w:between w:val="nil"/>
              </w:pBdr>
              <w:spacing w:after="0" w:line="240" w:lineRule="auto"/>
              <w:rPr>
                <w:b/>
                <w:bCs/>
                <w:sz w:val="22"/>
                <w:szCs w:val="22"/>
              </w:rPr>
            </w:pPr>
            <w:r>
              <w:rPr>
                <w:b/>
                <w:bCs/>
                <w:sz w:val="22"/>
                <w:szCs w:val="22"/>
              </w:rPr>
              <w:t>Reptile:</w:t>
            </w:r>
          </w:p>
          <w:p w14:paraId="095E42ED"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2473 Vipera berus</w:t>
            </w:r>
          </w:p>
          <w:p w14:paraId="003A3D44"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1295 Vipera ammodytes</w:t>
            </w:r>
          </w:p>
          <w:p w14:paraId="554D11E6" w14:textId="77777777" w:rsidR="003667E8" w:rsidRPr="004B3400" w:rsidRDefault="00000000">
            <w:pPr>
              <w:pBdr>
                <w:top w:val="nil"/>
                <w:left w:val="nil"/>
                <w:bottom w:val="nil"/>
                <w:right w:val="nil"/>
                <w:between w:val="nil"/>
              </w:pBdr>
              <w:spacing w:after="0" w:line="240" w:lineRule="auto"/>
              <w:rPr>
                <w:b/>
                <w:bCs/>
                <w:sz w:val="22"/>
                <w:szCs w:val="22"/>
              </w:rPr>
            </w:pPr>
            <w:r>
              <w:rPr>
                <w:b/>
                <w:bCs/>
                <w:sz w:val="22"/>
                <w:szCs w:val="22"/>
              </w:rPr>
              <w:t>Amfibieni:</w:t>
            </w:r>
          </w:p>
          <w:p w14:paraId="08B4873E" w14:textId="77777777" w:rsidR="003667E8" w:rsidRPr="004B3400" w:rsidRDefault="00000000">
            <w:pPr>
              <w:pBdr>
                <w:top w:val="nil"/>
                <w:left w:val="nil"/>
                <w:bottom w:val="nil"/>
                <w:right w:val="nil"/>
                <w:between w:val="nil"/>
              </w:pBdr>
              <w:spacing w:after="0" w:line="240" w:lineRule="auto"/>
              <w:rPr>
                <w:b/>
                <w:bCs/>
                <w:sz w:val="22"/>
                <w:szCs w:val="22"/>
              </w:rPr>
            </w:pPr>
            <w:r>
              <w:rPr>
                <w:i/>
                <w:iCs/>
                <w:sz w:val="22"/>
                <w:szCs w:val="22"/>
              </w:rPr>
              <w:t>1166 Triturus cristatus</w:t>
            </w:r>
          </w:p>
          <w:p w14:paraId="10B4F97E"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1193 Bombina variegata</w:t>
            </w:r>
          </w:p>
          <w:p w14:paraId="09D41172" w14:textId="77777777" w:rsidR="003667E8" w:rsidRPr="004B3400" w:rsidRDefault="00000000">
            <w:pPr>
              <w:pBdr>
                <w:top w:val="nil"/>
                <w:left w:val="nil"/>
                <w:bottom w:val="nil"/>
                <w:right w:val="nil"/>
                <w:between w:val="nil"/>
              </w:pBdr>
              <w:spacing w:after="0" w:line="240" w:lineRule="auto"/>
              <w:rPr>
                <w:b/>
                <w:bCs/>
                <w:sz w:val="22"/>
                <w:szCs w:val="22"/>
              </w:rPr>
            </w:pPr>
            <w:r>
              <w:rPr>
                <w:b/>
                <w:bCs/>
                <w:sz w:val="22"/>
                <w:szCs w:val="22"/>
              </w:rPr>
              <w:t>Nevertebrate:</w:t>
            </w:r>
          </w:p>
          <w:p w14:paraId="27ADFE82"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1083 Lucanus cervus</w:t>
            </w:r>
          </w:p>
          <w:p w14:paraId="59098EA0"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1088 Cerambyx cerdo</w:t>
            </w:r>
          </w:p>
          <w:p w14:paraId="5EB18250"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1089 Morimus funereus</w:t>
            </w:r>
          </w:p>
          <w:p w14:paraId="5AE1305F" w14:textId="77777777" w:rsidR="003667E8" w:rsidRPr="004B3400" w:rsidRDefault="00000000">
            <w:pPr>
              <w:pBdr>
                <w:top w:val="nil"/>
                <w:left w:val="nil"/>
                <w:bottom w:val="nil"/>
                <w:right w:val="nil"/>
                <w:between w:val="nil"/>
              </w:pBdr>
              <w:spacing w:after="0" w:line="240" w:lineRule="auto"/>
              <w:rPr>
                <w:b/>
                <w:bCs/>
                <w:sz w:val="22"/>
                <w:szCs w:val="22"/>
              </w:rPr>
            </w:pPr>
            <w:r>
              <w:rPr>
                <w:b/>
                <w:bCs/>
                <w:sz w:val="22"/>
                <w:szCs w:val="22"/>
              </w:rPr>
              <w:t>Păsări:</w:t>
            </w:r>
          </w:p>
          <w:p w14:paraId="0C098947"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A091 Aquila chrysaetos</w:t>
            </w:r>
          </w:p>
          <w:p w14:paraId="64E41752"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A072 Pernis apivorus</w:t>
            </w:r>
          </w:p>
          <w:p w14:paraId="1D5F9D47"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A239 Dendrocopos leucotos</w:t>
            </w:r>
          </w:p>
          <w:p w14:paraId="78216343"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A241 Picoides tridactylus</w:t>
            </w:r>
          </w:p>
          <w:p w14:paraId="33EA0391"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A217 Glaucidium passerinum</w:t>
            </w:r>
          </w:p>
          <w:p w14:paraId="33979FD4"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A103 Falco peregrinus</w:t>
            </w:r>
          </w:p>
          <w:p w14:paraId="5ADB4CCC"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A215 Bubo bubo</w:t>
            </w:r>
          </w:p>
          <w:p w14:paraId="2A1E2493"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A234 Picus canus</w:t>
            </w:r>
          </w:p>
          <w:p w14:paraId="616DD58C"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A321 Ficedula albicollis</w:t>
            </w:r>
          </w:p>
          <w:p w14:paraId="4DA633E6"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A320 Ficedula parva</w:t>
            </w:r>
          </w:p>
          <w:p w14:paraId="7C21E8CD" w14:textId="77777777" w:rsidR="003667E8" w:rsidRPr="004B3400" w:rsidRDefault="00000000">
            <w:pPr>
              <w:pBdr>
                <w:top w:val="nil"/>
                <w:left w:val="nil"/>
                <w:bottom w:val="nil"/>
                <w:right w:val="nil"/>
                <w:between w:val="nil"/>
              </w:pBdr>
              <w:spacing w:after="0" w:line="240" w:lineRule="auto"/>
              <w:rPr>
                <w:i/>
                <w:iCs/>
                <w:sz w:val="22"/>
                <w:szCs w:val="22"/>
              </w:rPr>
            </w:pPr>
            <w:r>
              <w:rPr>
                <w:i/>
                <w:iCs/>
                <w:sz w:val="22"/>
                <w:szCs w:val="22"/>
              </w:rPr>
              <w:t>A223 Aegolius funereus</w:t>
            </w:r>
          </w:p>
          <w:p w14:paraId="3BECF00B" w14:textId="77777777" w:rsidR="003667E8" w:rsidRPr="004B3400" w:rsidRDefault="00000000">
            <w:pPr>
              <w:spacing w:after="0"/>
              <w:rPr>
                <w:i/>
                <w:iCs/>
                <w:sz w:val="22"/>
                <w:szCs w:val="22"/>
              </w:rPr>
            </w:pPr>
            <w:r>
              <w:rPr>
                <w:i/>
                <w:iCs/>
                <w:sz w:val="22"/>
                <w:szCs w:val="22"/>
              </w:rPr>
              <w:t>A104 Bonasa bonasia</w:t>
            </w:r>
          </w:p>
        </w:tc>
      </w:tr>
      <w:tr w:rsidR="003667E8" w:rsidRPr="004B3400" w14:paraId="04CD734F" w14:textId="77777777">
        <w:tc>
          <w:tcPr>
            <w:tcW w:w="4111" w:type="dxa"/>
            <w:tcBorders>
              <w:top w:val="single" w:sz="6" w:space="0" w:color="000000"/>
              <w:left w:val="single" w:sz="6" w:space="0" w:color="000000"/>
              <w:bottom w:val="single" w:sz="6" w:space="0" w:color="000000"/>
              <w:right w:val="single" w:sz="6" w:space="0" w:color="000000"/>
            </w:tcBorders>
          </w:tcPr>
          <w:p w14:paraId="1D6FD9DA" w14:textId="77777777" w:rsidR="003667E8" w:rsidRPr="004B3400" w:rsidRDefault="00000000">
            <w:pPr>
              <w:spacing w:after="0"/>
              <w:rPr>
                <w:sz w:val="22"/>
                <w:szCs w:val="22"/>
              </w:rPr>
            </w:pPr>
            <w:r>
              <w:rPr>
                <w:sz w:val="22"/>
                <w:szCs w:val="22"/>
              </w:rPr>
              <w:t>Valoarea ecologică</w:t>
            </w:r>
          </w:p>
        </w:tc>
        <w:tc>
          <w:tcPr>
            <w:tcW w:w="4961"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o suprafață forestieră extinsă, caracterizată prin diversitatea tipurilor de pădure determinată de variația altitudinii, expoziției și condițiilor de relief. Alternanța pădurilor de foioase cu ecosistemele forestiere dezvoltate pe versanți și în lungul cursurilor de apă contribuie la heterogenitatea structurală a zonei și la diversitatea condițiilor de habitat.</w:t>
            </w:r>
          </w:p>
          <w:p>
            <w:pPr>
              <w:spacing w:after="0" w:line="240" w:lineRule="auto"/>
              <w:jc w:val="both"/>
              <w:rPr>
                <w:sz w:val="22"/>
                <w:szCs w:val="22"/>
              </w:rPr>
            </w:pPr>
            <w:r>
              <w:rPr>
                <w:sz w:val="22"/>
                <w:szCs w:val="22"/>
              </w:rPr>
              <w:t xml:space="preserve">Suprafața mare și predominanța vegetației forestiere permit menținerea unor procese ecologice la scară relevantă pentru parc, iar păstrarea structurilor naturale ale arboretelor contribuie la conservarea biodiversității forestiere și la reziliența ecosistemelor în raport cu perturbările naturale și schimbările climatice.</w:t>
            </w:r>
          </w:p>
          <w:p>
            <w:pPr>
              <w:spacing w:after="0" w:line="240" w:lineRule="auto"/>
              <w:jc w:val="both"/>
              <w:rPr>
                <w:sz w:val="22"/>
                <w:szCs w:val="22"/>
              </w:rPr>
            </w:pPr>
            <w:r>
              <w:rPr>
                <w:sz w:val="22"/>
                <w:szCs w:val="22"/>
              </w:rPr>
              <w:t xml:space="preserve">Desemnarea ca ZPB se fundamentează pe criteriile metodologiei privind pădurile valoroase identificate în parcurile naționale pe baza categoriilor funcționale, a caracteristicilor amenajistice și a informațiilor din planurile de management, fiind prioritizate suprafețele forestiere cu valoare ridicată pentru biodiversitate. </w:t>
            </w:r>
          </w:p>
        </w:tc>
      </w:tr>
      <w:tr w:rsidR="003667E8" w:rsidRPr="004B3400" w14:paraId="372EF568" w14:textId="77777777">
        <w:tc>
          <w:tcPr>
            <w:tcW w:w="4111" w:type="dxa"/>
            <w:tcBorders>
              <w:top w:val="single" w:sz="6" w:space="0" w:color="000000"/>
              <w:left w:val="single" w:sz="6" w:space="0" w:color="000000"/>
              <w:bottom w:val="single" w:sz="6" w:space="0" w:color="000000"/>
              <w:right w:val="single" w:sz="6" w:space="0" w:color="000000"/>
            </w:tcBorders>
          </w:tcPr>
          <w:p w14:paraId="58CD49C2" w14:textId="77777777" w:rsidR="003667E8" w:rsidRPr="004B3400" w:rsidRDefault="00000000">
            <w:pPr>
              <w:spacing w:after="0"/>
              <w:rPr>
                <w:sz w:val="22"/>
                <w:szCs w:val="22"/>
              </w:rPr>
            </w:pPr>
            <w:r>
              <w:rPr>
                <w:sz w:val="22"/>
                <w:szCs w:val="22"/>
              </w:rPr>
              <w:lastRenderedPageBreak/>
              <w:t>Presiuni semnificative</w:t>
            </w:r>
          </w:p>
        </w:tc>
        <w:tc>
          <w:tcPr>
            <w:tcW w:w="4961" w:type="dxa"/>
            <w:tcBorders>
              <w:top w:val="single" w:sz="6" w:space="0" w:color="000000"/>
              <w:left w:val="single" w:sz="6" w:space="0" w:color="000000"/>
              <w:bottom w:val="single" w:sz="6" w:space="0" w:color="000000"/>
              <w:right w:val="single" w:sz="6" w:space="0" w:color="000000"/>
            </w:tcBorders>
          </w:tcPr>
          <w:p w14:paraId="704F8F07" w14:textId="2572AE83" w:rsidR="003667E8" w:rsidRPr="004B3400" w:rsidRDefault="009008EC" w:rsidP="009008EC">
            <w:pPr>
              <w:spacing w:after="0"/>
              <w:jc w:val="both"/>
              <w:rPr>
                <w:sz w:val="22"/>
                <w:szCs w:val="22"/>
              </w:rPr>
            </w:pPr>
            <w:r>
              <w:rPr>
                <w:sz w:val="22"/>
                <w:szCs w:val="22"/>
              </w:rPr>
              <w:t>nu este cazul</w:t>
            </w:r>
          </w:p>
        </w:tc>
      </w:tr>
      <w:tr w:rsidR="003667E8" w:rsidRPr="004B3400" w14:paraId="0AB906CE" w14:textId="77777777">
        <w:tc>
          <w:tcPr>
            <w:tcW w:w="4111" w:type="dxa"/>
            <w:tcBorders>
              <w:top w:val="single" w:sz="6" w:space="0" w:color="000000"/>
              <w:left w:val="single" w:sz="6" w:space="0" w:color="000000"/>
              <w:bottom w:val="single" w:sz="6" w:space="0" w:color="000000"/>
              <w:right w:val="single" w:sz="6" w:space="0" w:color="000000"/>
            </w:tcBorders>
          </w:tcPr>
          <w:p w14:paraId="1F8965FC" w14:textId="77777777" w:rsidR="003667E8" w:rsidRPr="004B3400" w:rsidRDefault="00000000" w:rsidP="009008EC">
            <w:pPr>
              <w:spacing w:after="0" w:line="240" w:lineRule="auto"/>
            </w:pPr>
            <w:r>
              <w:rPr>
                <w:sz w:val="22"/>
                <w:szCs w:val="22"/>
              </w:rPr>
              <w:t>Obiective și măsuri de conservare</w:t>
            </w:r>
          </w:p>
        </w:tc>
        <w:tc>
          <w:tcPr>
            <w:tcW w:w="4961" w:type="dxa"/>
            <w:tcBorders>
              <w:top w:val="single" w:sz="6" w:space="0" w:color="000000"/>
              <w:left w:val="single" w:sz="6" w:space="0" w:color="000000"/>
              <w:bottom w:val="single" w:sz="6" w:space="0" w:color="000000"/>
              <w:right w:val="single" w:sz="6" w:space="0" w:color="000000"/>
            </w:tcBorders>
          </w:tcPr>
          <w:p w14:paraId="07BB1322" w14:textId="48243FF8" w:rsidR="009008EC" w:rsidRPr="004B3400" w:rsidRDefault="009008EC" w:rsidP="009008EC">
            <w:pPr>
              <w:spacing w:after="0" w:line="240" w:lineRule="auto"/>
              <w:jc w:val="both"/>
              <w:rPr>
                <w:i/>
                <w:iCs/>
                <w:sz w:val="22"/>
                <w:szCs w:val="22"/>
              </w:rPr>
            </w:pPr>
            <w:r>
              <w:rPr>
                <w:b/>
                <w:bCs/>
                <w:i/>
                <w:iCs/>
                <w:sz w:val="22"/>
                <w:szCs w:val="22"/>
              </w:rPr>
              <w:t>Obiective și măsuri în regim de non-intervenție pentru habitatele forestiere</w:t>
            </w:r>
          </w:p>
          <w:p w14:paraId="2ED9BD18" w14:textId="77777777" w:rsidR="009008EC" w:rsidRPr="004B3400" w:rsidRDefault="009008EC" w:rsidP="009008EC">
            <w:pPr>
              <w:spacing w:after="0" w:line="240" w:lineRule="auto"/>
              <w:jc w:val="both"/>
              <w:rPr>
                <w:sz w:val="22"/>
                <w:szCs w:val="22"/>
              </w:rPr>
            </w:pPr>
            <w:r>
              <w:rPr>
                <w:b/>
                <w:bCs/>
                <w:sz w:val="22"/>
                <w:szCs w:val="22"/>
              </w:rPr>
              <w:t>Obiectiv general de conservare</w:t>
            </w:r>
          </w:p>
          <w:p w14:paraId="72380EF8" w14:textId="77777777" w:rsidR="009008EC" w:rsidRPr="004B3400" w:rsidRDefault="009008EC" w:rsidP="009008EC">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BA32458" w14:textId="77777777" w:rsidR="009008EC" w:rsidRPr="004B3400" w:rsidRDefault="009008EC" w:rsidP="009008EC">
            <w:pPr>
              <w:spacing w:after="0" w:line="240" w:lineRule="auto"/>
              <w:jc w:val="both"/>
              <w:rPr>
                <w:sz w:val="22"/>
                <w:szCs w:val="22"/>
              </w:rPr>
            </w:pPr>
            <w:r>
              <w:rPr>
                <w:b/>
                <w:bCs/>
                <w:sz w:val="22"/>
                <w:szCs w:val="22"/>
              </w:rPr>
              <w:t>Obiective specifice:</w:t>
            </w:r>
          </w:p>
          <w:p w14:paraId="6CB645AB" w14:textId="77777777" w:rsidR="009008EC" w:rsidRPr="004B3400" w:rsidRDefault="009008EC" w:rsidP="009008EC">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79B9B25" w14:textId="77777777" w:rsidR="009008EC" w:rsidRPr="004B3400" w:rsidRDefault="009008EC" w:rsidP="009008EC">
            <w:pPr>
              <w:spacing w:after="0" w:line="240" w:lineRule="auto"/>
              <w:jc w:val="both"/>
              <w:rPr>
                <w:sz w:val="22"/>
                <w:szCs w:val="22"/>
              </w:rPr>
            </w:pPr>
            <w:r>
              <w:rPr>
                <w:sz w:val="22"/>
                <w:szCs w:val="22"/>
              </w:rPr>
              <w:t>2. Menținerea elementelor-cheie pentru biodiversitate (arbori foarte bătrâni, arbori-habitat, lemn mort, microhabitate).</w:t>
            </w:r>
          </w:p>
          <w:p w14:paraId="179BB52F" w14:textId="77777777" w:rsidR="009008EC" w:rsidRPr="004B3400" w:rsidRDefault="009008EC" w:rsidP="009008EC">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B827E47" w14:textId="77777777" w:rsidR="009008EC" w:rsidRPr="004B3400" w:rsidRDefault="009008EC" w:rsidP="009008EC">
            <w:pPr>
              <w:spacing w:after="0" w:line="240" w:lineRule="auto"/>
              <w:jc w:val="both"/>
              <w:rPr>
                <w:sz w:val="22"/>
                <w:szCs w:val="22"/>
              </w:rPr>
            </w:pPr>
            <w:r>
              <w:rPr>
                <w:sz w:val="22"/>
                <w:szCs w:val="22"/>
              </w:rPr>
              <w:t>4. Limitarea deranjului produs de activitățile umane — acces motorizat, turism necontrolat și recoltări neautorizate.</w:t>
            </w:r>
          </w:p>
          <w:p w14:paraId="68333817" w14:textId="77777777" w:rsidR="009008EC" w:rsidRPr="004B3400" w:rsidRDefault="009008EC" w:rsidP="009008EC">
            <w:pPr>
              <w:spacing w:after="0" w:line="240" w:lineRule="auto"/>
              <w:jc w:val="both"/>
              <w:rPr>
                <w:sz w:val="22"/>
                <w:szCs w:val="22"/>
              </w:rPr>
            </w:pPr>
            <w:r>
              <w:rPr>
                <w:sz w:val="22"/>
                <w:szCs w:val="22"/>
              </w:rPr>
              <w:t>5. Monitorizarea periodică a stării de conservare a habitatelor și speciilor din ZPB.</w:t>
            </w:r>
          </w:p>
          <w:p w14:paraId="0FFBC371" w14:textId="77777777" w:rsidR="009008EC" w:rsidRPr="004B3400" w:rsidRDefault="009008EC" w:rsidP="009008EC">
            <w:pPr>
              <w:spacing w:after="0" w:line="240" w:lineRule="auto"/>
              <w:jc w:val="both"/>
              <w:rPr>
                <w:sz w:val="22"/>
                <w:szCs w:val="22"/>
              </w:rPr>
            </w:pPr>
            <w:r>
              <w:rPr>
                <w:b/>
                <w:bCs/>
                <w:sz w:val="22"/>
                <w:szCs w:val="22"/>
              </w:rPr>
              <w:t>Măsuri de conservare:</w:t>
            </w:r>
          </w:p>
          <w:p w14:paraId="48858DE8" w14:textId="77777777" w:rsidR="009008EC" w:rsidRPr="004B3400" w:rsidRDefault="009008EC" w:rsidP="009008EC">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6A1DE8A" w14:textId="77777777" w:rsidR="009008EC" w:rsidRPr="004B3400" w:rsidRDefault="009008EC" w:rsidP="009008EC">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AE32521" w14:textId="77777777" w:rsidR="009008EC" w:rsidRPr="004B3400" w:rsidRDefault="009008EC" w:rsidP="009008EC">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7144A65" w14:textId="77777777" w:rsidR="009008EC" w:rsidRPr="004B3400" w:rsidRDefault="009008EC" w:rsidP="009008EC">
            <w:pPr>
              <w:spacing w:after="0" w:line="240" w:lineRule="auto"/>
              <w:jc w:val="both"/>
              <w:rPr>
                <w:sz w:val="22"/>
                <w:szCs w:val="22"/>
              </w:rPr>
            </w:pPr>
            <w:r>
              <w:rPr>
                <w:sz w:val="22"/>
                <w:szCs w:val="22"/>
              </w:rPr>
              <w:t xml:space="preserve">4. Monitorizare neintruzivă și supraveghere periodică: se evaluează regulat structura (lemn mort, arbori bătrâni, microhabitate), habitatele speciilor indicator și presiunile (tăieri ilegale, </w:t>
              <w:lastRenderedPageBreak/>
              <w:t>incendii, specii invazive, degradări cauzate de accesul necontrolat).</w:t>
            </w:r>
          </w:p>
          <w:p w14:paraId="3076AB48" w14:textId="77777777" w:rsidR="009008EC" w:rsidRPr="004B3400" w:rsidRDefault="009008EC" w:rsidP="009008EC">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221561B" w14:textId="77777777" w:rsidR="00FD2D6C" w:rsidRPr="004B3400" w:rsidRDefault="00FD2D6C" w:rsidP="00FD2D6C">
            <w:pPr>
              <w:rPr>
                <w:sz w:val="22"/>
                <w:szCs w:val="22"/>
                <w:lang w:val="ro-RO"/>
              </w:rPr>
            </w:pPr>
          </w:p>
          <w:p w14:paraId="3A9BEBFC" w14:textId="10163723" w:rsidR="00221A0E" w:rsidRPr="004B3400" w:rsidRDefault="0061246D" w:rsidP="00730CE8">
            <w:pPr>
              <w:jc w:val="both"/>
              <w:rPr>
                <w:sz w:val="22"/>
                <w:szCs w:val="22"/>
              </w:rPr>
            </w:pPr>
            <w:r>
              <w:rPr>
                <w:sz w:val="22"/>
                <w:szCs w:val="22"/>
                <w:lang w:val="ro-RO"/>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667E8" w:rsidRPr="004B3400" w14:paraId="05000DB9" w14:textId="77777777" w:rsidTr="00DE1AAB">
        <w:tc>
          <w:tcPr>
            <w:tcW w:w="4111" w:type="dxa"/>
            <w:tcBorders>
              <w:top w:val="single" w:sz="6" w:space="0" w:color="000000"/>
              <w:left w:val="single" w:sz="6" w:space="0" w:color="000000"/>
              <w:bottom w:val="single" w:sz="6" w:space="0" w:color="000000"/>
              <w:right w:val="single" w:sz="6" w:space="0" w:color="000000"/>
            </w:tcBorders>
          </w:tcPr>
          <w:p w14:paraId="7746C1A8" w14:textId="77777777" w:rsidR="003667E8" w:rsidRPr="004B3400" w:rsidRDefault="00000000" w:rsidP="009008EC">
            <w:pPr>
              <w:spacing w:after="0" w:line="240" w:lineRule="auto"/>
            </w:pPr>
            <w:r>
              <w:rPr>
                <w:sz w:val="22"/>
                <w:szCs w:val="22"/>
              </w:rPr>
              <w:lastRenderedPageBreak/>
              <w:t>Tipul de proprietate</w:t>
            </w:r>
          </w:p>
        </w:tc>
        <w:tc>
          <w:tcPr>
            <w:tcW w:w="4961" w:type="dxa"/>
            <w:tcBorders>
              <w:top w:val="single" w:sz="6" w:space="0" w:color="000000"/>
              <w:left w:val="single" w:sz="6" w:space="0" w:color="000000"/>
              <w:bottom w:val="single" w:sz="6" w:space="0" w:color="000000"/>
              <w:right w:val="single" w:sz="6" w:space="0" w:color="000000"/>
            </w:tcBorders>
          </w:tcPr>
          <w:p w14:paraId="70804C67" w14:textId="264398C7" w:rsidR="003667E8" w:rsidRPr="004B3400" w:rsidRDefault="00000000" w:rsidP="009008EC">
            <w:pPr>
              <w:spacing w:after="0" w:line="240" w:lineRule="auto"/>
              <w:rPr>
                <w:sz w:val="22"/>
                <w:szCs w:val="22"/>
              </w:rPr>
            </w:pPr>
            <w:r>
              <w:rPr>
                <w:sz w:val="22"/>
                <w:szCs w:val="22"/>
              </w:rPr>
              <w:t>Publică și privată</w:t>
            </w:r>
          </w:p>
        </w:tc>
      </w:tr>
    </w:tbl>
    <w:p w14:paraId="6E1B20E3" w14:textId="77777777" w:rsidR="003667E8" w:rsidRPr="004B3400" w:rsidRDefault="003667E8" w:rsidP="009008EC">
      <w:pPr>
        <w:spacing w:after="0" w:line="240" w:lineRule="auto"/>
      </w:pPr>
    </w:p>
    <w:p w14:paraId="1EE68A79" w14:textId="77777777" w:rsidR="009008EC" w:rsidRPr="004B3400" w:rsidRDefault="009008EC" w:rsidP="009008EC">
      <w:pPr>
        <w:spacing w:after="0" w:line="240" w:lineRule="auto"/>
        <w:rPr>
          <w:b/>
          <w:bCs/>
          <w:sz w:val="22"/>
          <w:szCs w:val="22"/>
        </w:rPr>
      </w:pPr>
    </w:p>
    <w:p w14:paraId="612EE463" w14:textId="4BDAA6C8" w:rsidR="009008EC" w:rsidRPr="004B3400" w:rsidRDefault="009008EC" w:rsidP="009008EC">
      <w:pPr>
        <w:spacing w:after="0" w:line="240" w:lineRule="auto"/>
        <w:rPr>
          <w:b/>
          <w:bCs/>
          <w:sz w:val="22"/>
          <w:szCs w:val="22"/>
        </w:rPr>
      </w:pPr>
      <w:r>
        <w:rPr>
          <w:b/>
          <w:bCs/>
          <w:sz w:val="22"/>
          <w:szCs w:val="22"/>
        </w:rPr>
        <w:t>3.2.3. Zona Prioritară pentru Biodiversitate nr. 3</w:t>
      </w:r>
    </w:p>
    <w:p w14:paraId="5EFCA49F" w14:textId="77777777" w:rsidR="009008EC" w:rsidRPr="004B3400" w:rsidRDefault="009008EC" w:rsidP="009008EC">
      <w:pPr>
        <w:spacing w:after="0" w:line="240" w:lineRule="auto"/>
      </w:pPr>
    </w:p>
    <w:p w14:paraId="1D444EDE" w14:textId="7DCD4ED1" w:rsidR="009008EC" w:rsidRPr="004B3400" w:rsidRDefault="009008EC" w:rsidP="009008EC">
      <w:r>
        <w:rPr>
          <w:b/>
          <w:bCs/>
          <w:sz w:val="22"/>
          <w:szCs w:val="22"/>
        </w:rPr>
        <w:t>3.2.3.1. Cod Zona Prioritară pentru Biodiversitate nr. 3</w:t>
      </w:r>
    </w:p>
    <w:p w14:paraId="60924BBA" w14:textId="15E3F0FC" w:rsidR="009008EC" w:rsidRPr="004B3400" w:rsidRDefault="009008EC" w:rsidP="009008EC">
      <w:pPr>
        <w:pBdr>
          <w:top w:val="single" w:sz="6" w:space="0" w:color="000000"/>
          <w:left w:val="single" w:sz="6" w:space="0" w:color="000000"/>
          <w:bottom w:val="single" w:sz="6" w:space="0" w:color="000000"/>
          <w:right w:val="single" w:sz="6" w:space="0" w:color="000000"/>
          <w:between w:val="nil"/>
        </w:pBdr>
        <w:spacing w:line="259" w:lineRule="auto"/>
      </w:pPr>
      <w:r>
        <w:rPr>
          <w:sz w:val="22"/>
          <w:szCs w:val="22"/>
        </w:rPr>
        <w:t>ZPB3</w:t>
      </w:r>
    </w:p>
    <w:p w14:paraId="676FF76F" w14:textId="772469DE" w:rsidR="009008EC" w:rsidRPr="004B3400" w:rsidRDefault="009008EC" w:rsidP="009008EC">
      <w:r>
        <w:rPr>
          <w:b/>
          <w:bCs/>
          <w:sz w:val="22"/>
          <w:szCs w:val="22"/>
        </w:rPr>
        <w:t>3.2.3.2. Detalii privind Zona Prioritară pentru Biodiversitate nr. 3</w:t>
      </w:r>
    </w:p>
    <w:p w14:paraId="4D74477F" w14:textId="77777777" w:rsidR="009008EC" w:rsidRPr="004B3400" w:rsidRDefault="009008EC" w:rsidP="009008EC">
      <w:r>
        <w:rPr>
          <w:sz w:val="22"/>
          <w:szCs w:val="22"/>
        </w:rPr>
        <w:t>Suprafața totală a ZPB (ha)</w:t>
      </w:r>
    </w:p>
    <w:p w14:paraId="00E7BBBE" w14:textId="37733D11" w:rsidR="009008EC" w:rsidRPr="004B3400" w:rsidRDefault="009008EC" w:rsidP="009008EC">
      <w:pPr>
        <w:pBdr>
          <w:top w:val="single" w:sz="6" w:space="0" w:color="000000"/>
          <w:left w:val="single" w:sz="6" w:space="0" w:color="000000"/>
          <w:bottom w:val="single" w:sz="6" w:space="0" w:color="000000"/>
          <w:right w:val="single" w:sz="6" w:space="0" w:color="000000"/>
          <w:between w:val="nil"/>
        </w:pBdr>
        <w:spacing w:line="259" w:lineRule="auto"/>
        <w:rPr>
          <w:sz w:val="22"/>
          <w:szCs w:val="22"/>
        </w:rPr>
      </w:pPr>
      <w:r>
        <w:rPr>
          <w:sz w:val="22"/>
          <w:szCs w:val="22"/>
        </w:rPr>
        <w:t>952,27</w:t>
      </w:r>
    </w:p>
    <w:p w14:paraId="551A0B04" w14:textId="77777777" w:rsidR="009008EC" w:rsidRPr="004B3400" w:rsidRDefault="009008EC" w:rsidP="009008EC">
      <w:pPr>
        <w:spacing w:after="0" w:line="240" w:lineRule="auto"/>
      </w:pPr>
      <w:r>
        <w:rPr>
          <w:sz w:val="22"/>
          <w:szCs w:val="22"/>
        </w:rPr>
        <w:t>Documente relevante în raport cu ZPB</w:t>
      </w:r>
    </w:p>
    <w:p w14:paraId="63256B9F" w14:textId="77777777" w:rsidR="009008EC" w:rsidRPr="004B3400"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p>
    <w:p w14:paraId="2D9EAFE5" w14:textId="77777777" w:rsidR="009008EC" w:rsidRPr="004B3400"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3BCEA4B5" w14:textId="77777777" w:rsidR="009008EC" w:rsidRPr="004B3400"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0191764B" w14:textId="77777777" w:rsidR="009008EC" w:rsidRPr="004B3400"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Ordonanţa de urgenţă nr. 57/2007 privind regimul ariilor naturale protejate, conservarea habitatelor naturale, a florei şi faunei sălbatice;</w:t>
      </w:r>
    </w:p>
    <w:p w14:paraId="2B834D39" w14:textId="77777777" w:rsidR="009008EC" w:rsidRPr="004B3400" w:rsidRDefault="009008EC" w:rsidP="009008EC">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1060/2017 privind aprobarea Planului de management şi Regulamentului Parcului Naţional Cozia şi al siturilor Natura 2000 din zona acestuia ROSCI0046 Cozia şi ROSPA0025 Cozia-Buila-Vânturariţa;</w:t>
      </w:r>
    </w:p>
    <w:p w14:paraId="67365BF8" w14:textId="77777777" w:rsidR="009008EC" w:rsidRPr="004B3400" w:rsidRDefault="009008EC" w:rsidP="009008EC">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B733840" w14:textId="77777777" w:rsidR="009008EC" w:rsidRPr="004B3400" w:rsidRDefault="009008EC" w:rsidP="009008EC"/>
    <w:p w14:paraId="5A0555D9" w14:textId="77777777" w:rsidR="004B3400" w:rsidRPr="004B3400" w:rsidRDefault="004B3400" w:rsidP="009008EC">
      <w:pPr>
        <w:rPr>
          <w:sz w:val="22"/>
          <w:szCs w:val="22"/>
        </w:rPr>
      </w:pPr>
    </w:p>
    <w:p w14:paraId="402D33A8" w14:textId="77777777" w:rsidR="004B3400" w:rsidRPr="004B3400" w:rsidRDefault="004B3400" w:rsidP="009008EC">
      <w:pPr>
        <w:rPr>
          <w:sz w:val="22"/>
          <w:szCs w:val="22"/>
        </w:rPr>
      </w:pPr>
    </w:p>
    <w:p w14:paraId="6AA205B8" w14:textId="77777777" w:rsidR="004B3400" w:rsidRPr="004B3400" w:rsidRDefault="004B3400" w:rsidP="009008EC">
      <w:pPr>
        <w:rPr>
          <w:sz w:val="22"/>
          <w:szCs w:val="22"/>
        </w:rPr>
      </w:pPr>
    </w:p>
    <w:p w14:paraId="0C8B5FD1" w14:textId="77777777" w:rsidR="004B3400" w:rsidRPr="004B3400" w:rsidRDefault="004B3400" w:rsidP="009008EC">
      <w:pPr>
        <w:rPr>
          <w:sz w:val="22"/>
          <w:szCs w:val="22"/>
        </w:rPr>
      </w:pPr>
    </w:p>
    <w:p w14:paraId="7E41AC17" w14:textId="64C24985" w:rsidR="009008EC" w:rsidRPr="004B3400" w:rsidRDefault="009008EC" w:rsidP="009008EC">
      <w:pPr>
        <w:rPr>
          <w:sz w:val="22"/>
          <w:szCs w:val="22"/>
        </w:rPr>
      </w:pPr>
      <w:r>
        <w:rPr>
          <w:sz w:val="22"/>
          <w:szCs w:val="22"/>
        </w:rPr>
        <w:lastRenderedPageBreak/>
        <w:t>Informația ecologică</w:t>
      </w:r>
    </w:p>
    <w:tbl>
      <w:tblPr>
        <w:tblStyle w:val="a8"/>
        <w:tblW w:w="9072" w:type="dxa"/>
        <w:tblInd w:w="0" w:type="dxa"/>
        <w:tblLayout w:type="fixed"/>
        <w:tblLook w:val="0000" w:firstRow="0" w:lastRow="0" w:firstColumn="0" w:lastColumn="0" w:noHBand="0" w:noVBand="0"/>
      </w:tblPr>
      <w:tblGrid>
        <w:gridCol w:w="4111"/>
        <w:gridCol w:w="4961"/>
      </w:tblGrid>
      <w:tr w:rsidR="009008EC" w:rsidRPr="004B3400" w14:paraId="082AC274"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3873DB14" w14:textId="77777777" w:rsidR="009008EC" w:rsidRPr="004B3400" w:rsidRDefault="009008EC" w:rsidP="00C75715">
            <w:r>
              <w:rPr>
                <w:b/>
                <w:bCs/>
                <w:sz w:val="22"/>
                <w:szCs w:val="22"/>
              </w:rPr>
              <w:t>Informația ecologică</w:t>
            </w:r>
          </w:p>
        </w:tc>
        <w:tc>
          <w:tcPr>
            <w:tcW w:w="4961" w:type="dxa"/>
            <w:tcBorders>
              <w:top w:val="single" w:sz="6" w:space="0" w:color="000000"/>
              <w:left w:val="single" w:sz="6" w:space="0" w:color="000000"/>
              <w:bottom w:val="single" w:sz="6" w:space="0" w:color="000000"/>
              <w:right w:val="single" w:sz="6" w:space="0" w:color="000000"/>
            </w:tcBorders>
          </w:tcPr>
          <w:p w14:paraId="4FA85752" w14:textId="77777777" w:rsidR="009008EC" w:rsidRPr="004B3400" w:rsidRDefault="009008EC" w:rsidP="00C75715">
            <w:r>
              <w:rPr>
                <w:b/>
                <w:bCs/>
                <w:sz w:val="22"/>
                <w:szCs w:val="22"/>
              </w:rPr>
              <w:t>Descriere</w:t>
            </w:r>
          </w:p>
        </w:tc>
      </w:tr>
      <w:tr w:rsidR="009008EC" w:rsidRPr="004B3400" w14:paraId="43E4F2B1"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6B729190" w14:textId="77777777" w:rsidR="009008EC" w:rsidRPr="004B3400" w:rsidRDefault="009008EC" w:rsidP="00C75715">
            <w:pPr>
              <w:spacing w:after="0"/>
            </w:pPr>
            <w:r>
              <w:rPr>
                <w:sz w:val="22"/>
                <w:szCs w:val="22"/>
              </w:rPr>
              <w:t>Habitate de interes comunitar sau de interes național</w:t>
            </w:r>
          </w:p>
        </w:tc>
        <w:tc>
          <w:tcPr>
            <w:tcW w:w="4961" w:type="dxa"/>
            <w:tcBorders>
              <w:top w:val="single" w:sz="6" w:space="0" w:color="000000"/>
              <w:left w:val="single" w:sz="6" w:space="0" w:color="000000"/>
              <w:bottom w:val="single" w:sz="6" w:space="0" w:color="000000"/>
              <w:right w:val="single" w:sz="6" w:space="0" w:color="000000"/>
            </w:tcBorders>
          </w:tcPr>
          <w:p w14:paraId="25472EB6" w14:textId="77777777" w:rsidR="009008EC" w:rsidRPr="004B3400" w:rsidRDefault="009008EC" w:rsidP="00C75715">
            <w:pPr>
              <w:spacing w:after="0"/>
              <w:jc w:val="both"/>
              <w:rPr>
                <w:b/>
                <w:bCs/>
                <w:sz w:val="22"/>
                <w:szCs w:val="22"/>
              </w:rPr>
            </w:pPr>
            <w:r>
              <w:rPr>
                <w:b/>
                <w:bCs/>
                <w:i/>
                <w:iCs/>
                <w:sz w:val="22"/>
                <w:szCs w:val="22"/>
              </w:rPr>
              <w:t>Habitate de păduri temperate europene:</w:t>
            </w:r>
          </w:p>
          <w:p w14:paraId="36D7B716" w14:textId="77777777" w:rsidR="009008EC" w:rsidRPr="004B3400" w:rsidRDefault="009008EC" w:rsidP="00C75715">
            <w:pPr>
              <w:spacing w:after="0"/>
              <w:jc w:val="both"/>
              <w:rPr>
                <w:sz w:val="22"/>
                <w:szCs w:val="22"/>
              </w:rPr>
            </w:pPr>
            <w:r>
              <w:rPr>
                <w:i/>
                <w:iCs/>
                <w:sz w:val="22"/>
                <w:szCs w:val="22"/>
              </w:rPr>
              <w:t xml:space="preserve">9110 Păduri de fag de tip Luzulo-Fagetum </w:t>
              <w:br/>
              <w:t xml:space="preserve">9130 Păduri de fag de tip Asperulo-Fagetum </w:t>
              <w:br/>
              <w:t>9170 Păduri de stejar cu carpen de tip Galio – Carpinetum</w:t>
            </w:r>
          </w:p>
          <w:p w14:paraId="2FBA0049" w14:textId="77777777" w:rsidR="009008EC" w:rsidRPr="004B3400" w:rsidRDefault="009008EC" w:rsidP="00C75715">
            <w:pPr>
              <w:spacing w:after="0"/>
              <w:jc w:val="both"/>
              <w:rPr>
                <w:sz w:val="22"/>
                <w:szCs w:val="22"/>
              </w:rPr>
            </w:pPr>
            <w:r>
              <w:rPr>
                <w:i/>
                <w:iCs/>
                <w:sz w:val="22"/>
                <w:szCs w:val="22"/>
              </w:rPr>
              <w:t>91Q0 Păduri relictare de Pinus sylvestris</w:t>
            </w:r>
          </w:p>
          <w:p w14:paraId="0DA9BDD9" w14:textId="77777777" w:rsidR="009008EC" w:rsidRPr="004B3400" w:rsidRDefault="009008EC" w:rsidP="00C75715">
            <w:pPr>
              <w:spacing w:after="0"/>
              <w:jc w:val="both"/>
              <w:rPr>
                <w:i/>
                <w:iCs/>
                <w:sz w:val="22"/>
                <w:szCs w:val="22"/>
              </w:rPr>
            </w:pPr>
            <w:r>
              <w:rPr>
                <w:i/>
                <w:iCs/>
                <w:sz w:val="22"/>
                <w:szCs w:val="22"/>
              </w:rPr>
              <w:t>91V0 Păduri dacice de fag (Symphyto-Fagion)</w:t>
            </w:r>
          </w:p>
        </w:tc>
      </w:tr>
      <w:tr w:rsidR="009008EC" w:rsidRPr="004B3400" w14:paraId="4905F5CA"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413F475E" w14:textId="77777777" w:rsidR="009008EC" w:rsidRPr="004B3400" w:rsidRDefault="009008EC" w:rsidP="00C75715">
            <w:pPr>
              <w:spacing w:after="0"/>
            </w:pPr>
            <w:r>
              <w:rPr>
                <w:sz w:val="22"/>
                <w:szCs w:val="22"/>
              </w:rPr>
              <w:t>Specii</w:t>
            </w:r>
          </w:p>
        </w:tc>
        <w:tc>
          <w:tcPr>
            <w:tcW w:w="4961" w:type="dxa"/>
            <w:tcBorders>
              <w:top w:val="single" w:sz="6" w:space="0" w:color="000000"/>
              <w:left w:val="single" w:sz="6" w:space="0" w:color="000000"/>
              <w:bottom w:val="single" w:sz="6" w:space="0" w:color="000000"/>
              <w:right w:val="single" w:sz="6" w:space="0" w:color="000000"/>
            </w:tcBorders>
          </w:tcPr>
          <w:p w14:paraId="33A1BD89" w14:textId="77777777" w:rsidR="009008EC" w:rsidRPr="004B3400" w:rsidRDefault="009008EC" w:rsidP="00C75715">
            <w:pPr>
              <w:pBdr>
                <w:top w:val="nil"/>
                <w:left w:val="nil"/>
                <w:bottom w:val="nil"/>
                <w:right w:val="nil"/>
                <w:between w:val="nil"/>
              </w:pBdr>
              <w:spacing w:after="0" w:line="240" w:lineRule="auto"/>
              <w:rPr>
                <w:b/>
                <w:bCs/>
                <w:sz w:val="22"/>
                <w:szCs w:val="22"/>
              </w:rPr>
            </w:pPr>
            <w:r>
              <w:rPr>
                <w:b/>
                <w:bCs/>
                <w:sz w:val="22"/>
                <w:szCs w:val="22"/>
              </w:rPr>
              <w:t>Mamifere:</w:t>
            </w:r>
          </w:p>
          <w:p w14:paraId="5EF1092F"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5FFA36CD"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1D153170"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1363 Felis silvestris</w:t>
            </w:r>
          </w:p>
          <w:p w14:paraId="51165CCB"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1361 Lynx lynx</w:t>
            </w:r>
          </w:p>
          <w:p w14:paraId="61F2C00B" w14:textId="77777777" w:rsidR="009008EC" w:rsidRPr="004B3400" w:rsidRDefault="009008EC" w:rsidP="00C75715">
            <w:pPr>
              <w:pBdr>
                <w:top w:val="nil"/>
                <w:left w:val="nil"/>
                <w:bottom w:val="nil"/>
                <w:right w:val="nil"/>
                <w:between w:val="nil"/>
              </w:pBdr>
              <w:spacing w:after="0" w:line="240" w:lineRule="auto"/>
              <w:rPr>
                <w:sz w:val="22"/>
                <w:szCs w:val="22"/>
              </w:rPr>
            </w:pPr>
            <w:r>
              <w:rPr>
                <w:b/>
                <w:bCs/>
                <w:sz w:val="22"/>
                <w:szCs w:val="22"/>
              </w:rPr>
              <w:t>Chiroptere:</w:t>
            </w:r>
            <w:r>
              <w:rPr>
                <w:sz w:val="22"/>
                <w:szCs w:val="22"/>
              </w:rPr>
              <w:t xml:space="preserve"> </w:t>
            </w:r>
          </w:p>
          <w:p w14:paraId="38BE6034"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 xml:space="preserve">1308 Barbastella barbastellus </w:t>
            </w:r>
          </w:p>
          <w:p w14:paraId="7A7D8E8B" w14:textId="77777777" w:rsidR="009008EC" w:rsidRPr="004B3400" w:rsidRDefault="009008EC" w:rsidP="00C75715">
            <w:pPr>
              <w:pBdr>
                <w:top w:val="nil"/>
                <w:left w:val="nil"/>
                <w:bottom w:val="nil"/>
                <w:right w:val="nil"/>
                <w:between w:val="nil"/>
              </w:pBdr>
              <w:spacing w:after="0" w:line="240" w:lineRule="auto"/>
              <w:rPr>
                <w:b/>
                <w:bCs/>
                <w:sz w:val="22"/>
                <w:szCs w:val="22"/>
              </w:rPr>
            </w:pPr>
            <w:r>
              <w:rPr>
                <w:b/>
                <w:bCs/>
                <w:sz w:val="22"/>
                <w:szCs w:val="22"/>
              </w:rPr>
              <w:t>Reptile:</w:t>
            </w:r>
          </w:p>
          <w:p w14:paraId="3DD25AAA"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2473 Vipera berus</w:t>
            </w:r>
          </w:p>
          <w:p w14:paraId="49ED0273"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1295 Vipera ammodytes</w:t>
            </w:r>
          </w:p>
          <w:p w14:paraId="2483D5B0" w14:textId="77777777" w:rsidR="009008EC" w:rsidRPr="004B3400" w:rsidRDefault="009008EC" w:rsidP="00C75715">
            <w:pPr>
              <w:pBdr>
                <w:top w:val="nil"/>
                <w:left w:val="nil"/>
                <w:bottom w:val="nil"/>
                <w:right w:val="nil"/>
                <w:between w:val="nil"/>
              </w:pBdr>
              <w:spacing w:after="0" w:line="240" w:lineRule="auto"/>
              <w:rPr>
                <w:b/>
                <w:bCs/>
                <w:sz w:val="22"/>
                <w:szCs w:val="22"/>
              </w:rPr>
            </w:pPr>
            <w:r>
              <w:rPr>
                <w:b/>
                <w:bCs/>
                <w:sz w:val="22"/>
                <w:szCs w:val="22"/>
              </w:rPr>
              <w:t>Amfibieni:</w:t>
            </w:r>
          </w:p>
          <w:p w14:paraId="70A98798" w14:textId="77777777" w:rsidR="009008EC" w:rsidRPr="004B3400" w:rsidRDefault="009008EC" w:rsidP="00C75715">
            <w:pPr>
              <w:pBdr>
                <w:top w:val="nil"/>
                <w:left w:val="nil"/>
                <w:bottom w:val="nil"/>
                <w:right w:val="nil"/>
                <w:between w:val="nil"/>
              </w:pBdr>
              <w:spacing w:after="0" w:line="240" w:lineRule="auto"/>
              <w:rPr>
                <w:b/>
                <w:bCs/>
                <w:sz w:val="22"/>
                <w:szCs w:val="22"/>
              </w:rPr>
            </w:pPr>
            <w:r>
              <w:rPr>
                <w:i/>
                <w:iCs/>
                <w:sz w:val="22"/>
                <w:szCs w:val="22"/>
              </w:rPr>
              <w:t>1166 Triturus cristatus</w:t>
            </w:r>
          </w:p>
          <w:p w14:paraId="32C3B713"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1193 Bombina variegata</w:t>
            </w:r>
          </w:p>
          <w:p w14:paraId="19531A43" w14:textId="77777777" w:rsidR="009008EC" w:rsidRPr="004B3400" w:rsidRDefault="009008EC" w:rsidP="00C75715">
            <w:pPr>
              <w:pBdr>
                <w:top w:val="nil"/>
                <w:left w:val="nil"/>
                <w:bottom w:val="nil"/>
                <w:right w:val="nil"/>
                <w:between w:val="nil"/>
              </w:pBdr>
              <w:spacing w:after="0" w:line="240" w:lineRule="auto"/>
              <w:rPr>
                <w:b/>
                <w:bCs/>
                <w:sz w:val="22"/>
                <w:szCs w:val="22"/>
              </w:rPr>
            </w:pPr>
            <w:r>
              <w:rPr>
                <w:b/>
                <w:bCs/>
                <w:sz w:val="22"/>
                <w:szCs w:val="22"/>
              </w:rPr>
              <w:t>Nevertebrate:</w:t>
            </w:r>
          </w:p>
          <w:p w14:paraId="24234552"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1083 Lucanus cervus</w:t>
            </w:r>
          </w:p>
          <w:p w14:paraId="7827317A"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1088 Cerambyx cerdo</w:t>
            </w:r>
          </w:p>
          <w:p w14:paraId="12A21B98"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1089 Morimus funereus</w:t>
            </w:r>
          </w:p>
          <w:p w14:paraId="70095CE0" w14:textId="77777777" w:rsidR="009008EC" w:rsidRPr="004B3400" w:rsidRDefault="009008EC" w:rsidP="00C75715">
            <w:pPr>
              <w:pBdr>
                <w:top w:val="nil"/>
                <w:left w:val="nil"/>
                <w:bottom w:val="nil"/>
                <w:right w:val="nil"/>
                <w:between w:val="nil"/>
              </w:pBdr>
              <w:spacing w:after="0" w:line="240" w:lineRule="auto"/>
              <w:rPr>
                <w:b/>
                <w:bCs/>
                <w:sz w:val="22"/>
                <w:szCs w:val="22"/>
              </w:rPr>
            </w:pPr>
            <w:r>
              <w:rPr>
                <w:b/>
                <w:bCs/>
                <w:sz w:val="22"/>
                <w:szCs w:val="22"/>
              </w:rPr>
              <w:t>Păsări:</w:t>
            </w:r>
          </w:p>
          <w:p w14:paraId="323CE23B"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A091 Aquila chrysaetos</w:t>
            </w:r>
          </w:p>
          <w:p w14:paraId="64BFB7CA"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A072 Pernis apivorus</w:t>
            </w:r>
          </w:p>
          <w:p w14:paraId="29FAAFBA"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A239 Dendrocopos leucotos</w:t>
            </w:r>
          </w:p>
          <w:p w14:paraId="11344944"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A241 Picoides tridactylus</w:t>
            </w:r>
          </w:p>
          <w:p w14:paraId="1DEB6F40"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A217 Glaucidium passerinum</w:t>
            </w:r>
          </w:p>
          <w:p w14:paraId="6C17B0E8"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A103 Falco peregrinus</w:t>
            </w:r>
          </w:p>
          <w:p w14:paraId="63EA9922"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A215 Bubo bubo</w:t>
            </w:r>
          </w:p>
          <w:p w14:paraId="3A019A13"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A234 Picus canus</w:t>
            </w:r>
          </w:p>
          <w:p w14:paraId="6A8093E1"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A321 Ficedula albicollis</w:t>
            </w:r>
          </w:p>
          <w:p w14:paraId="61B61BCB"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A320 Ficedula parva</w:t>
            </w:r>
          </w:p>
          <w:p w14:paraId="22551AA8" w14:textId="77777777" w:rsidR="009008EC" w:rsidRPr="004B3400" w:rsidRDefault="009008EC" w:rsidP="00C75715">
            <w:pPr>
              <w:pBdr>
                <w:top w:val="nil"/>
                <w:left w:val="nil"/>
                <w:bottom w:val="nil"/>
                <w:right w:val="nil"/>
                <w:between w:val="nil"/>
              </w:pBdr>
              <w:spacing w:after="0" w:line="240" w:lineRule="auto"/>
              <w:rPr>
                <w:i/>
                <w:iCs/>
                <w:sz w:val="22"/>
                <w:szCs w:val="22"/>
              </w:rPr>
            </w:pPr>
            <w:r>
              <w:rPr>
                <w:i/>
                <w:iCs/>
                <w:sz w:val="22"/>
                <w:szCs w:val="22"/>
              </w:rPr>
              <w:t>A223 Aegolius funereus</w:t>
            </w:r>
          </w:p>
          <w:p w14:paraId="35EC65B1" w14:textId="77777777" w:rsidR="009008EC" w:rsidRPr="004B3400" w:rsidRDefault="009008EC" w:rsidP="00C75715">
            <w:pPr>
              <w:spacing w:after="0"/>
              <w:rPr>
                <w:i/>
                <w:iCs/>
                <w:sz w:val="22"/>
                <w:szCs w:val="22"/>
              </w:rPr>
            </w:pPr>
            <w:r>
              <w:rPr>
                <w:i/>
                <w:iCs/>
                <w:sz w:val="22"/>
                <w:szCs w:val="22"/>
              </w:rPr>
              <w:t>A104 Bonasa bonasia</w:t>
            </w:r>
          </w:p>
        </w:tc>
      </w:tr>
      <w:tr w:rsidR="009008EC" w:rsidRPr="004B3400" w14:paraId="1D8D574C"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04B332F5" w14:textId="77777777" w:rsidR="009008EC" w:rsidRPr="004B3400" w:rsidRDefault="009008EC" w:rsidP="00C75715">
            <w:pPr>
              <w:spacing w:after="0"/>
              <w:rPr>
                <w:sz w:val="22"/>
                <w:szCs w:val="22"/>
              </w:rPr>
            </w:pPr>
            <w:r>
              <w:rPr>
                <w:sz w:val="22"/>
                <w:szCs w:val="22"/>
              </w:rPr>
              <w:t>Valoarea ecologică</w:t>
            </w:r>
          </w:p>
        </w:tc>
        <w:tc>
          <w:tcPr>
            <w:tcW w:w="4961"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cuprinde suprafețe forestiere din afara zonelor cu protecție integrală, reprezentative pentru ecosistemele forestiere ale parcului. Valoarea lor este asociată menținerii acoperirii forestiere, structurii habitatelor și elementelor caracteristice pădurilor mature, care asigură condiții de habitat și refugiu pentru biodiversitatea forestieră.</w:t>
            </w:r>
          </w:p>
          <w:p>
            <w:pPr>
              <w:spacing w:after="0" w:line="240" w:lineRule="auto"/>
              <w:jc w:val="both"/>
              <w:rPr>
                <w:sz w:val="22"/>
                <w:szCs w:val="22"/>
              </w:rPr>
            </w:pPr>
            <w:r>
              <w:rPr>
                <w:sz w:val="22"/>
                <w:szCs w:val="22"/>
              </w:rPr>
              <w:t xml:space="preserve">Prin menținerea vegetației forestiere, suprafețele contribuie și la protecția solului pe versanți, reglarea scurgerii apei, moderarea condițiilor microclimatice și stocarea carbonului. În contextul presiunii reprezentate de îndepărtarea arborilor uscați sau în curs de uscare, păstrarea lemnului mort și a celorlalte elemente structurale naturale este relevantă pentru menținerea funcționalității ecologice a acestor păduri.</w:t>
            </w:r>
          </w:p>
          <w:p>
            <w:pPr>
              <w:spacing w:after="0" w:line="240" w:lineRule="auto"/>
              <w:jc w:val="both"/>
              <w:rPr>
                <w:sz w:val="22"/>
                <w:szCs w:val="22"/>
              </w:rPr>
            </w:pPr>
            <w:r>
              <w:rPr>
                <w:sz w:val="22"/>
                <w:szCs w:val="22"/>
              </w:rPr>
              <w:t xml:space="preserve">Desemnarea ca ZPB se fundamentează pe criteriile metodologiei privind pădurile cu funcții speciale de protecție și alte suprafețe forestiere valoroase din parcurile naționale, selectate pe baza încadrării funcționale și a valorii lor pentru biodiversitate. Pentru arboretele încadrate în TI și TII, metodologia recunoaște compatibilitatea managementului restrictiv existent cu cerințele ZPB. </w:t>
            </w:r>
          </w:p>
        </w:tc>
      </w:tr>
      <w:tr w:rsidR="009008EC" w:rsidRPr="004B3400" w14:paraId="5675FC62"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525AB767" w14:textId="77777777" w:rsidR="009008EC" w:rsidRPr="004B3400" w:rsidRDefault="009008EC" w:rsidP="00C75715">
            <w:pPr>
              <w:spacing w:after="0"/>
              <w:rPr>
                <w:sz w:val="22"/>
                <w:szCs w:val="22"/>
              </w:rPr>
            </w:pPr>
            <w:r>
              <w:rPr>
                <w:sz w:val="22"/>
                <w:szCs w:val="22"/>
              </w:rPr>
              <w:lastRenderedPageBreak/>
              <w:t>Presiuni semnificative</w:t>
            </w:r>
          </w:p>
        </w:tc>
        <w:tc>
          <w:tcPr>
            <w:tcW w:w="4961" w:type="dxa"/>
            <w:tcBorders>
              <w:top w:val="single" w:sz="6" w:space="0" w:color="000000"/>
              <w:left w:val="single" w:sz="6" w:space="0" w:color="000000"/>
              <w:bottom w:val="single" w:sz="6" w:space="0" w:color="000000"/>
              <w:right w:val="single" w:sz="6" w:space="0" w:color="000000"/>
            </w:tcBorders>
          </w:tcPr>
          <w:p w14:paraId="7D3ADE7A" w14:textId="77777777" w:rsidR="009008EC" w:rsidRPr="004B3400" w:rsidRDefault="009008EC" w:rsidP="00C75715">
            <w:pPr>
              <w:spacing w:after="0"/>
              <w:jc w:val="both"/>
              <w:rPr>
                <w:sz w:val="22"/>
                <w:szCs w:val="22"/>
              </w:rPr>
            </w:pPr>
            <w:r>
              <w:rPr>
                <w:sz w:val="22"/>
                <w:szCs w:val="22"/>
              </w:rPr>
              <w:t>B02.04 - îndepărtarea arborilor uscaţi sau în curs de uscare</w:t>
            </w:r>
          </w:p>
        </w:tc>
      </w:tr>
      <w:tr w:rsidR="009008EC" w:rsidRPr="004B3400" w14:paraId="53FB741B"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0760246E" w14:textId="77777777" w:rsidR="009008EC" w:rsidRPr="004B3400" w:rsidRDefault="009008EC" w:rsidP="004B3400">
            <w:pPr>
              <w:spacing w:after="0" w:line="240" w:lineRule="auto"/>
            </w:pPr>
            <w:r>
              <w:rPr>
                <w:sz w:val="22"/>
                <w:szCs w:val="22"/>
              </w:rPr>
              <w:t>Obiective și măsuri de conservare</w:t>
            </w:r>
          </w:p>
        </w:tc>
        <w:tc>
          <w:tcPr>
            <w:tcW w:w="4961" w:type="dxa"/>
            <w:tcBorders>
              <w:top w:val="single" w:sz="6" w:space="0" w:color="000000"/>
              <w:left w:val="single" w:sz="6" w:space="0" w:color="000000"/>
              <w:bottom w:val="single" w:sz="6" w:space="0" w:color="000000"/>
              <w:right w:val="single" w:sz="6" w:space="0" w:color="000000"/>
            </w:tcBorders>
          </w:tcPr>
          <w:p w14:paraId="7422BB10" w14:textId="77777777" w:rsidR="004B3400" w:rsidRPr="004B3400" w:rsidRDefault="004B3400" w:rsidP="004B3400">
            <w:pPr>
              <w:spacing w:after="0" w:line="240" w:lineRule="auto"/>
              <w:jc w:val="both"/>
              <w:rPr>
                <w:i/>
                <w:iCs/>
                <w:sz w:val="22"/>
                <w:szCs w:val="22"/>
              </w:rPr>
            </w:pPr>
            <w:r>
              <w:rPr>
                <w:b/>
                <w:bCs/>
                <w:i/>
                <w:iCs/>
                <w:sz w:val="22"/>
                <w:szCs w:val="22"/>
              </w:rPr>
              <w:t>Obiective și măsuri în regim de non-intervenție pentru habitatele forestiere T1</w:t>
            </w:r>
          </w:p>
          <w:p w14:paraId="736F4C2C" w14:textId="77777777" w:rsidR="004B3400" w:rsidRPr="004B3400" w:rsidRDefault="004B3400" w:rsidP="004B3400">
            <w:pPr>
              <w:spacing w:after="0" w:line="240" w:lineRule="auto"/>
              <w:jc w:val="both"/>
              <w:rPr>
                <w:sz w:val="22"/>
                <w:szCs w:val="22"/>
              </w:rPr>
            </w:pPr>
            <w:r>
              <w:rPr>
                <w:b/>
                <w:bCs/>
                <w:sz w:val="22"/>
                <w:szCs w:val="22"/>
              </w:rPr>
              <w:t>Obiectiv general de conservare</w:t>
            </w:r>
          </w:p>
          <w:p w14:paraId="0FCA1B77" w14:textId="77777777" w:rsidR="004B3400" w:rsidRPr="004B3400" w:rsidRDefault="004B3400" w:rsidP="004B34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78C51DC" w14:textId="77777777" w:rsidR="004B3400" w:rsidRPr="004B3400" w:rsidRDefault="004B3400" w:rsidP="004B3400">
            <w:pPr>
              <w:spacing w:after="0" w:line="240" w:lineRule="auto"/>
              <w:jc w:val="both"/>
              <w:rPr>
                <w:sz w:val="22"/>
                <w:szCs w:val="22"/>
              </w:rPr>
            </w:pPr>
            <w:r>
              <w:rPr>
                <w:b/>
                <w:bCs/>
                <w:sz w:val="22"/>
                <w:szCs w:val="22"/>
              </w:rPr>
              <w:t>Obiective specifice:</w:t>
            </w:r>
          </w:p>
          <w:p w14:paraId="3D2D5683" w14:textId="77777777" w:rsidR="004B3400" w:rsidRPr="004B3400" w:rsidRDefault="004B3400" w:rsidP="004B34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F5CC785" w14:textId="77777777" w:rsidR="004B3400" w:rsidRPr="004B3400" w:rsidRDefault="004B3400" w:rsidP="004B3400">
            <w:pPr>
              <w:spacing w:after="0" w:line="240" w:lineRule="auto"/>
              <w:jc w:val="both"/>
              <w:rPr>
                <w:sz w:val="22"/>
                <w:szCs w:val="22"/>
              </w:rPr>
            </w:pPr>
            <w:r>
              <w:rPr>
                <w:sz w:val="22"/>
                <w:szCs w:val="22"/>
              </w:rPr>
              <w:t>2. Menținerea elementelor-cheie pentru biodiversitate (arbori foarte bătrâni, arbori-habitat, lemn mort, microhabitate).</w:t>
            </w:r>
          </w:p>
          <w:p w14:paraId="755EEA51" w14:textId="77777777" w:rsidR="004B3400" w:rsidRPr="004B3400" w:rsidRDefault="004B3400" w:rsidP="004B34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5501DAF" w14:textId="77777777" w:rsidR="004B3400" w:rsidRPr="004B3400" w:rsidRDefault="004B3400" w:rsidP="004B3400">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7D8FB0F1" w14:textId="77777777" w:rsidR="004B3400" w:rsidRPr="004B3400" w:rsidRDefault="004B3400" w:rsidP="004B3400">
            <w:pPr>
              <w:spacing w:after="0" w:line="240" w:lineRule="auto"/>
              <w:jc w:val="both"/>
              <w:rPr>
                <w:sz w:val="22"/>
                <w:szCs w:val="22"/>
              </w:rPr>
            </w:pPr>
            <w:r>
              <w:rPr>
                <w:sz w:val="22"/>
                <w:szCs w:val="22"/>
              </w:rPr>
              <w:t>5. Monitorizarea periodică a stării de conservare a habitatelor și speciilor din ZPB.</w:t>
            </w:r>
          </w:p>
          <w:p w14:paraId="0C83FCBF" w14:textId="77777777" w:rsidR="004B3400" w:rsidRPr="004B3400" w:rsidRDefault="004B3400" w:rsidP="004B3400">
            <w:pPr>
              <w:spacing w:after="0" w:line="240" w:lineRule="auto"/>
              <w:jc w:val="both"/>
              <w:rPr>
                <w:sz w:val="22"/>
                <w:szCs w:val="22"/>
              </w:rPr>
            </w:pPr>
            <w:r>
              <w:rPr>
                <w:b/>
                <w:bCs/>
                <w:sz w:val="22"/>
                <w:szCs w:val="22"/>
              </w:rPr>
              <w:t>Măsuri de conservare:</w:t>
            </w:r>
          </w:p>
          <w:p w14:paraId="3E83F424" w14:textId="77777777" w:rsidR="004B3400" w:rsidRPr="004B3400" w:rsidRDefault="004B3400" w:rsidP="004B34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739F13A" w14:textId="77777777" w:rsidR="004B3400" w:rsidRPr="004B3400" w:rsidRDefault="004B3400" w:rsidP="004B34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4E82A58" w14:textId="77777777" w:rsidR="004B3400" w:rsidRPr="004B3400" w:rsidRDefault="004B3400" w:rsidP="004B34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9AD3780" w14:textId="77777777" w:rsidR="004B3400" w:rsidRPr="004B3400" w:rsidRDefault="004B3400" w:rsidP="004B34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53718EC" w14:textId="77777777" w:rsidR="004B3400" w:rsidRPr="004B3400" w:rsidRDefault="004B3400" w:rsidP="004B34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DC3CD07" w14:textId="77777777" w:rsidR="004B3400" w:rsidRPr="004B3400" w:rsidRDefault="004B3400" w:rsidP="004B3400">
            <w:pPr>
              <w:spacing w:after="0" w:line="240" w:lineRule="auto"/>
              <w:jc w:val="both"/>
              <w:rPr>
                <w:b/>
                <w:bCs/>
                <w:i/>
                <w:iCs/>
                <w:sz w:val="22"/>
                <w:szCs w:val="22"/>
              </w:rPr>
            </w:pPr>
            <w:r>
              <w:rPr>
                <w:b/>
                <w:bCs/>
                <w:i/>
                <w:iCs/>
                <w:sz w:val="22"/>
                <w:szCs w:val="22"/>
              </w:rPr>
              <w:t>Obiective și măsuri în regim de management activ pentru habitatele forestiere altele decât T1</w:t>
            </w:r>
          </w:p>
          <w:p w14:paraId="5B9D87B1" w14:textId="77777777" w:rsidR="004B3400" w:rsidRPr="004B3400" w:rsidRDefault="004B3400" w:rsidP="004B3400">
            <w:pPr>
              <w:spacing w:after="0" w:line="240" w:lineRule="auto"/>
              <w:jc w:val="both"/>
              <w:rPr>
                <w:sz w:val="22"/>
                <w:szCs w:val="22"/>
              </w:rPr>
            </w:pPr>
            <w:r>
              <w:rPr>
                <w:b/>
                <w:bCs/>
                <w:sz w:val="22"/>
                <w:szCs w:val="22"/>
              </w:rPr>
              <w:t>Obiectiv general de conservare</w:t>
            </w:r>
          </w:p>
          <w:p w14:paraId="456B7EC5" w14:textId="77777777" w:rsidR="004B3400" w:rsidRPr="004B3400" w:rsidRDefault="004B3400" w:rsidP="004B3400">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7EB33DE" w14:textId="77777777" w:rsidR="004B3400" w:rsidRPr="004B3400" w:rsidRDefault="004B3400" w:rsidP="004B3400">
            <w:pPr>
              <w:spacing w:after="0" w:line="240" w:lineRule="auto"/>
              <w:jc w:val="both"/>
              <w:rPr>
                <w:sz w:val="22"/>
                <w:szCs w:val="22"/>
              </w:rPr>
            </w:pPr>
            <w:r>
              <w:rPr>
                <w:b/>
                <w:bCs/>
                <w:sz w:val="22"/>
                <w:szCs w:val="22"/>
              </w:rPr>
              <w:t>Obiective specifice:</w:t>
            </w:r>
          </w:p>
          <w:p w14:paraId="25319F7F" w14:textId="77777777" w:rsidR="004B3400" w:rsidRPr="004B3400" w:rsidRDefault="004B3400" w:rsidP="004B3400">
            <w:pPr>
              <w:spacing w:after="0" w:line="240" w:lineRule="auto"/>
              <w:jc w:val="both"/>
              <w:rPr>
                <w:sz w:val="22"/>
                <w:szCs w:val="22"/>
              </w:rPr>
            </w:pPr>
            <w:r>
              <w:rPr>
                <w:sz w:val="22"/>
                <w:szCs w:val="22"/>
              </w:rPr>
              <w:t>1. Conservarea și ameliorarea biodiversității arboretelor (structură, compoziție, microhabitate).</w:t>
            </w:r>
          </w:p>
          <w:p w14:paraId="7BC0886D" w14:textId="77777777" w:rsidR="004B3400" w:rsidRPr="004B3400" w:rsidRDefault="004B3400" w:rsidP="004B3400">
            <w:pPr>
              <w:spacing w:after="0" w:line="240" w:lineRule="auto"/>
              <w:jc w:val="both"/>
              <w:rPr>
                <w:sz w:val="22"/>
                <w:szCs w:val="22"/>
              </w:rPr>
            </w:pPr>
            <w:r>
              <w:rPr>
                <w:sz w:val="22"/>
                <w:szCs w:val="22"/>
              </w:rPr>
              <w:t>2. Îmbunătățirea compoziției și structurii arboretelor către o configurație mai apropiată de naturalitate.</w:t>
            </w:r>
          </w:p>
          <w:p w14:paraId="243EADC4" w14:textId="77777777" w:rsidR="004B3400" w:rsidRPr="004B3400" w:rsidRDefault="004B3400" w:rsidP="004B3400">
            <w:pPr>
              <w:spacing w:after="0" w:line="240" w:lineRule="auto"/>
              <w:jc w:val="both"/>
              <w:rPr>
                <w:sz w:val="22"/>
                <w:szCs w:val="22"/>
              </w:rPr>
            </w:pPr>
            <w:r>
              <w:rPr>
                <w:sz w:val="22"/>
                <w:szCs w:val="22"/>
              </w:rPr>
              <w:t>3. Creșterea stabilității și rezistenței ecosistemelor forestiere la factori vătămători biotici și abiotici.</w:t>
            </w:r>
          </w:p>
          <w:p w14:paraId="139D0EE6" w14:textId="77777777" w:rsidR="004B3400" w:rsidRPr="004B3400" w:rsidRDefault="004B3400" w:rsidP="004B3400">
            <w:pPr>
              <w:spacing w:after="0" w:line="240" w:lineRule="auto"/>
              <w:jc w:val="both"/>
              <w:rPr>
                <w:sz w:val="22"/>
                <w:szCs w:val="22"/>
              </w:rPr>
            </w:pPr>
            <w:r>
              <w:rPr>
                <w:sz w:val="22"/>
                <w:szCs w:val="22"/>
              </w:rPr>
              <w:t>4. Menținerea regenerării naturale și a continuității habitatelor forestiere.</w:t>
            </w:r>
          </w:p>
          <w:p w14:paraId="0B51471A" w14:textId="77777777" w:rsidR="004B3400" w:rsidRPr="004B3400" w:rsidRDefault="004B3400" w:rsidP="004B3400">
            <w:pPr>
              <w:spacing w:after="0" w:line="240" w:lineRule="auto"/>
              <w:jc w:val="both"/>
              <w:rPr>
                <w:sz w:val="22"/>
                <w:szCs w:val="22"/>
              </w:rPr>
            </w:pPr>
            <w:r>
              <w:rPr>
                <w:sz w:val="22"/>
                <w:szCs w:val="22"/>
              </w:rPr>
              <w:t>5. Reducerea fragmentării habitatelor și limitarea presiunilor antropice.</w:t>
            </w:r>
          </w:p>
          <w:p w14:paraId="4821771A" w14:textId="77777777" w:rsidR="004B3400" w:rsidRPr="004B3400" w:rsidRDefault="004B3400" w:rsidP="004B3400">
            <w:pPr>
              <w:spacing w:after="0" w:line="240" w:lineRule="auto"/>
              <w:jc w:val="both"/>
              <w:rPr>
                <w:sz w:val="22"/>
                <w:szCs w:val="22"/>
              </w:rPr>
            </w:pPr>
            <w:r>
              <w:rPr>
                <w:sz w:val="22"/>
                <w:szCs w:val="22"/>
              </w:rPr>
              <w:lastRenderedPageBreak/>
              <w:t>6. Monitorizarea stării de conservare și aplicarea managementului adaptativ.</w:t>
            </w:r>
          </w:p>
          <w:p w14:paraId="46E3054C" w14:textId="77777777" w:rsidR="004B3400" w:rsidRPr="004B3400" w:rsidRDefault="004B3400" w:rsidP="004B3400">
            <w:pPr>
              <w:spacing w:after="0" w:line="240" w:lineRule="auto"/>
              <w:jc w:val="both"/>
              <w:rPr>
                <w:sz w:val="22"/>
                <w:szCs w:val="22"/>
              </w:rPr>
            </w:pPr>
            <w:r>
              <w:rPr>
                <w:b/>
                <w:bCs/>
                <w:sz w:val="22"/>
                <w:szCs w:val="22"/>
              </w:rPr>
              <w:t>Măsuri de conservare:</w:t>
            </w:r>
          </w:p>
          <w:p w14:paraId="0E4F212F" w14:textId="77777777" w:rsidR="004B3400" w:rsidRPr="004B3400" w:rsidRDefault="004B3400" w:rsidP="004B34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CB8C31F" w14:textId="77777777" w:rsidR="004B3400" w:rsidRPr="004B3400" w:rsidRDefault="004B3400" w:rsidP="004B3400">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72234D6" w14:textId="77777777" w:rsidR="004B3400" w:rsidRPr="004B3400" w:rsidRDefault="004B3400" w:rsidP="004B34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651AE89" w14:textId="77777777" w:rsidR="004B3400" w:rsidRPr="004B3400" w:rsidRDefault="004B3400" w:rsidP="004B34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66A1B1D5" w14:textId="77777777" w:rsidR="004B3400" w:rsidRPr="004B3400" w:rsidRDefault="004B3400" w:rsidP="004B3400">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64302014" w14:textId="77777777" w:rsidR="004B3400" w:rsidRPr="004B3400" w:rsidRDefault="004B3400" w:rsidP="004B3400">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254B8818" w14:textId="77777777" w:rsidR="004B3400" w:rsidRPr="004B3400" w:rsidRDefault="004B3400" w:rsidP="004B3400">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DB0B89D" w14:textId="77777777" w:rsidR="004B3400" w:rsidRPr="004B3400" w:rsidRDefault="004B3400" w:rsidP="004B3400">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5FA74C34" w14:textId="77777777" w:rsidR="004B3400" w:rsidRPr="004B3400" w:rsidRDefault="004B3400" w:rsidP="004B3400">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302359AF" w14:textId="77777777" w:rsidR="004B3400" w:rsidRPr="004B3400" w:rsidRDefault="004B3400" w:rsidP="004B3400">
            <w:pPr>
              <w:spacing w:after="0" w:line="240" w:lineRule="auto"/>
              <w:jc w:val="both"/>
              <w:rPr>
                <w:sz w:val="22"/>
                <w:szCs w:val="22"/>
              </w:rPr>
            </w:pPr>
            <w:r>
              <w:rPr>
                <w:sz w:val="22"/>
                <w:szCs w:val="22"/>
              </w:rPr>
              <w:t xml:space="preserve">10. Se mențin arborii bătrâni, arborii-habitat și lemnul mort, atât pe picior cât și la sol, ca elemente </w:t>
              <w:lastRenderedPageBreak/>
              <w:t>esențiale pentru biodiversitate și funcționarea ecosistemelor forestiere.</w:t>
            </w:r>
          </w:p>
          <w:p w14:paraId="57344C8A" w14:textId="77777777" w:rsidR="004B3400" w:rsidRPr="004B3400" w:rsidRDefault="004B3400" w:rsidP="004B3400">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C692C4B" w14:textId="77777777" w:rsidR="004B3400" w:rsidRPr="004B3400" w:rsidRDefault="004B3400" w:rsidP="004B3400">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39D4EAC6" w14:textId="77777777" w:rsidR="004B3400" w:rsidRPr="004B3400" w:rsidRDefault="004B3400" w:rsidP="004B3400">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383F8A3E" w14:textId="77777777" w:rsidR="004B3400" w:rsidRPr="004B3400" w:rsidRDefault="004B3400" w:rsidP="004B3400">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78A73DF8" w14:textId="77777777" w:rsidR="004B3400" w:rsidRPr="004B3400" w:rsidRDefault="004B3400" w:rsidP="004B3400">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43013DF1" w14:textId="77777777" w:rsidR="004B3400" w:rsidRPr="004B3400" w:rsidRDefault="004B3400" w:rsidP="004B3400">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21B2214B" w14:textId="77777777" w:rsidR="004B3400" w:rsidRPr="004B3400" w:rsidRDefault="004B3400" w:rsidP="004B3400">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4114F79D" w14:textId="77777777" w:rsidR="004B3400" w:rsidRPr="004B3400" w:rsidRDefault="004B3400" w:rsidP="004B3400">
            <w:pPr>
              <w:spacing w:after="0" w:line="240" w:lineRule="auto"/>
              <w:jc w:val="both"/>
              <w:rPr>
                <w:sz w:val="22"/>
                <w:szCs w:val="22"/>
              </w:rPr>
            </w:pPr>
          </w:p>
          <w:p w14:paraId="65F21FCE" w14:textId="77777777" w:rsidR="009008EC" w:rsidRPr="004B3400" w:rsidRDefault="009008EC" w:rsidP="004B34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45F14546" w14:textId="77777777" w:rsidR="009008EC" w:rsidRPr="004B3400" w:rsidRDefault="009008EC" w:rsidP="004B3400">
            <w:pPr>
              <w:spacing w:after="0" w:line="240" w:lineRule="auto"/>
              <w:jc w:val="both"/>
              <w:rPr>
                <w:sz w:val="22"/>
                <w:szCs w:val="22"/>
              </w:rPr>
            </w:pPr>
          </w:p>
        </w:tc>
      </w:tr>
      <w:tr w:rsidR="009008EC" w:rsidRPr="004B3400" w14:paraId="1984AD10" w14:textId="77777777" w:rsidTr="00C75715">
        <w:tc>
          <w:tcPr>
            <w:tcW w:w="4111" w:type="dxa"/>
            <w:tcBorders>
              <w:top w:val="single" w:sz="6" w:space="0" w:color="000000"/>
              <w:left w:val="single" w:sz="6" w:space="0" w:color="000000"/>
              <w:bottom w:val="single" w:sz="6" w:space="0" w:color="000000"/>
              <w:right w:val="single" w:sz="6" w:space="0" w:color="000000"/>
            </w:tcBorders>
          </w:tcPr>
          <w:p w14:paraId="70A21C4D" w14:textId="77777777" w:rsidR="009008EC" w:rsidRPr="004B3400" w:rsidRDefault="009008EC" w:rsidP="004B3400">
            <w:pPr>
              <w:spacing w:after="0" w:line="240" w:lineRule="auto"/>
            </w:pPr>
            <w:r>
              <w:rPr>
                <w:sz w:val="22"/>
                <w:szCs w:val="22"/>
              </w:rPr>
              <w:lastRenderedPageBreak/>
              <w:t>Tipul de proprietate</w:t>
            </w:r>
          </w:p>
        </w:tc>
        <w:tc>
          <w:tcPr>
            <w:tcW w:w="4961" w:type="dxa"/>
            <w:tcBorders>
              <w:top w:val="single" w:sz="6" w:space="0" w:color="000000"/>
              <w:left w:val="single" w:sz="6" w:space="0" w:color="000000"/>
              <w:bottom w:val="single" w:sz="6" w:space="0" w:color="000000"/>
              <w:right w:val="single" w:sz="6" w:space="0" w:color="000000"/>
            </w:tcBorders>
          </w:tcPr>
          <w:p w14:paraId="1624B6C7" w14:textId="177C8117" w:rsidR="009008EC" w:rsidRPr="004B3400" w:rsidRDefault="009008EC" w:rsidP="004B3400">
            <w:pPr>
              <w:spacing w:after="0" w:line="240" w:lineRule="auto"/>
              <w:rPr>
                <w:sz w:val="22"/>
                <w:szCs w:val="22"/>
              </w:rPr>
            </w:pPr>
            <w:r>
              <w:rPr>
                <w:sz w:val="22"/>
                <w:szCs w:val="22"/>
              </w:rPr>
              <w:t>Publică și privată</w:t>
            </w:r>
          </w:p>
        </w:tc>
      </w:tr>
    </w:tbl>
    <w:p w14:paraId="11EFFE34" w14:textId="77777777" w:rsidR="009008EC" w:rsidRPr="004B3400" w:rsidRDefault="009008EC" w:rsidP="004B3400">
      <w:pPr>
        <w:spacing w:after="0" w:line="240" w:lineRule="auto"/>
      </w:pPr>
    </w:p>
    <w:p w14:paraId="75C4CFA4" w14:textId="77777777" w:rsidR="009008EC" w:rsidRPr="004B3400" w:rsidRDefault="009008EC" w:rsidP="004B3400">
      <w:pPr>
        <w:spacing w:after="0" w:line="240" w:lineRule="auto"/>
        <w:rPr>
          <w:b/>
          <w:bCs/>
          <w:sz w:val="22"/>
          <w:szCs w:val="22"/>
        </w:rPr>
      </w:pPr>
    </w:p>
    <w:p w14:paraId="13209600" w14:textId="77777777" w:rsidR="00BA654F" w:rsidRPr="004B3400" w:rsidRDefault="00BA654F" w:rsidP="00BA654F">
      <w:pPr>
        <w:spacing w:after="0" w:line="240" w:lineRule="auto"/>
      </w:pPr>
    </w:p>
    <w:p w14:paraId="636C3533" w14:textId="77777777" w:rsidR="00BA654F" w:rsidRPr="004B3400" w:rsidRDefault="00BA654F" w:rsidP="00730CE8">
      <w:pPr>
        <w:spacing w:after="0" w:line="240" w:lineRule="auto"/>
        <w:rPr>
          <w:b/>
          <w:bCs/>
          <w:sz w:val="22"/>
          <w:szCs w:val="22"/>
        </w:rPr>
      </w:pPr>
    </w:p>
    <w:p w14:paraId="21C98486" w14:textId="1EA2BA27" w:rsidR="003667E8" w:rsidRPr="004B3400" w:rsidRDefault="00000000" w:rsidP="00730CE8">
      <w:pPr>
        <w:spacing w:after="0" w:line="240" w:lineRule="auto"/>
        <w:jc w:val="center"/>
        <w:rPr>
          <w:b/>
          <w:bCs/>
          <w:sz w:val="22"/>
          <w:szCs w:val="22"/>
        </w:rPr>
      </w:pPr>
      <w:r>
        <w:rPr>
          <w:b/>
          <w:bCs/>
          <w:sz w:val="22"/>
          <w:szCs w:val="22"/>
        </w:rPr>
        <w:t>3.3. Bibliografie</w:t>
      </w:r>
    </w:p>
    <w:p w14:paraId="4EBB0808" w14:textId="77777777" w:rsidR="009008EC" w:rsidRPr="004B3400" w:rsidRDefault="009008EC" w:rsidP="00E86E07">
      <w:pPr>
        <w:spacing w:after="0" w:line="240" w:lineRule="auto"/>
      </w:pPr>
    </w:p>
    <w:p w14:paraId="4AEDDD6C"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 xml:space="preserve">Badea - Klebleev F., V. Sultana, N. Costache - Aspecte fitogeografice în Valea Oltului între Brezoi şi Rm. Vâlcea, Analele Univ. Bucureşti, Ser. Geol-geogr., an 19, 1970.  </w:t>
      </w:r>
    </w:p>
    <w:p w14:paraId="225462C9"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Badea L., Constanţa Rusenescu - Judeţul Vâlcea, Editura Academiei RSR, Bucureşti, 1971.   Banu I., Măldărescu P. - Contribuţii la cunoaşterea florei muntelui Cozia, în vol. "Ocrotirea naturii în Oltenia ", editat de Com. de cult. şi educ. Soc. al jud. Vâlcea, Rm. Vâlcea, 1984</w:t>
      </w:r>
    </w:p>
    <w:p w14:paraId="1A5E77BD"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 xml:space="preserve">Berbece V. - Contribuţii la studiul reptilelor din Munţii Coziei, Rev. Natura, ser. Biol., 1, 1968.   Berbece V. - Consideraţii biogeografice asupra zonei muntoase Cozia-Narăţu, Studii şi Cercetări, Comitetul de cultură şi educ. Socialistă al jud. Vâlcea, Rm. Vâlcea, 1973.  </w:t>
      </w:r>
    </w:p>
    <w:p w14:paraId="35244269"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 xml:space="preserve">Berbece V. - Vegetaţia munţilor Cozia-Narăţu, în vol. "Ocrotirea naturii în Oltenia", editat de Com. de cult. şi educ. Soc. al jud. Vâlcea, Rm. Vâlcea, 1984. </w:t>
      </w:r>
    </w:p>
    <w:p w14:paraId="4B148B30"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 xml:space="preserve">Berbece V. - Forme de microrelief structural în gnaisul Muntelui Cozia, Studii şi Cercetări, Comitetul de cultură şi educ. Socialistă al jud. Vâlcea, Rm. Vâlcea 1973.  </w:t>
      </w:r>
    </w:p>
    <w:p w14:paraId="6E2C907E"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Coldea Gh., Pop Adriana, Cercetări fitocenologice în Muntele Cozia, Contrib. Bot., p. 51-65, 1988.</w:t>
      </w:r>
    </w:p>
    <w:p w14:paraId="3EB02CBB"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Conea I. - Corectări geografice la istoria românilor, Bucureşti, 1938.   16. Costache N. - Observaţii fitogeografice în Masivul Cozia, Analele Univ. Bucureşti, ser. Geogr., 22, 1973.</w:t>
      </w:r>
    </w:p>
    <w:p w14:paraId="07B0DEA0"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 xml:space="preserve">Oarcea Zeno - Studiu privind organizarea şi administrarea Parcului Naţional Cozia. IPROTAS Timişoara, 1991.  </w:t>
      </w:r>
    </w:p>
    <w:p w14:paraId="275947B0"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 xml:space="preserve">Sanda V., Popescu A., Doltu M., Contribuţii la cunoaşterea vegetaţiei din Defileul Oltului, Muzeul Bruckenthal, St. Com., St. Nat., 18, 51-70, 1973.   </w:t>
      </w:r>
    </w:p>
    <w:p w14:paraId="2720012F"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 xml:space="preserve">Savu Al. - Unele trăsături ale reliefului din Masivul Cozia, Probleme de Geografie, Ed. Academiei RPR, vol. 10, 1963.  </w:t>
      </w:r>
    </w:p>
    <w:p w14:paraId="11DA1E2D" w14:textId="77777777" w:rsidR="003667E8" w:rsidRPr="004B3400" w:rsidRDefault="003667E8"/>
    <w:p w14:paraId="4E0BDCB3" w14:textId="77777777" w:rsidR="004B3400" w:rsidRPr="004B3400" w:rsidRDefault="004B3400">
      <w:pPr>
        <w:jc w:val="center"/>
        <w:rPr>
          <w:b/>
          <w:bCs/>
          <w:sz w:val="22"/>
          <w:szCs w:val="22"/>
        </w:rPr>
      </w:pPr>
    </w:p>
    <w:p w14:paraId="079C3CAE" w14:textId="77777777" w:rsidR="004B3400" w:rsidRPr="004B3400" w:rsidRDefault="004B3400">
      <w:pPr>
        <w:jc w:val="center"/>
        <w:rPr>
          <w:b/>
          <w:bCs/>
          <w:sz w:val="22"/>
          <w:szCs w:val="22"/>
        </w:rPr>
      </w:pPr>
    </w:p>
    <w:p w14:paraId="77C45D5D" w14:textId="381E908D" w:rsidR="003667E8" w:rsidRPr="004B3400" w:rsidRDefault="00000000">
      <w:pPr>
        <w:jc w:val="center"/>
        <w:rPr>
          <w:b/>
          <w:bCs/>
          <w:sz w:val="22"/>
          <w:szCs w:val="22"/>
        </w:rPr>
      </w:pPr>
      <w:r>
        <w:rPr>
          <w:b/>
          <w:bCs/>
          <w:sz w:val="22"/>
          <w:szCs w:val="22"/>
        </w:rPr>
        <w:t>4. Consultări publice cu privire la</w:t>
      </w:r>
    </w:p>
    <w:p w14:paraId="433EC1C1" w14:textId="77777777" w:rsidR="003667E8" w:rsidRPr="004B3400" w:rsidRDefault="00000000">
      <w:pPr>
        <w:jc w:val="center"/>
      </w:pPr>
      <w:r>
        <w:rPr>
          <w:b/>
          <w:bCs/>
          <w:sz w:val="22"/>
          <w:szCs w:val="22"/>
        </w:rPr>
        <w:t>desemnarea desemnarea Zonelor Prioritare pentru Biodiversitate</w:t>
      </w:r>
    </w:p>
    <w:p w14:paraId="599BE473" w14:textId="77777777" w:rsidR="003667E8" w:rsidRPr="004B3400" w:rsidRDefault="00000000">
      <w:r>
        <w:rPr>
          <w:sz w:val="22"/>
          <w:szCs w:val="22"/>
        </w:rPr>
        <w:t>Detalii privind consultările publice realizate:</w:t>
      </w:r>
    </w:p>
    <w:p w14:paraId="4C97F9BA" w14:textId="77777777" w:rsidR="003667E8" w:rsidRPr="004B3400"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Consultări publice realizate: 11 noiembrie 2024 – Râmnicu Vâlcea</w:t>
      </w:r>
    </w:p>
    <w:p w14:paraId="7D542843" w14:textId="77777777" w:rsidR="003667E8" w:rsidRPr="004B3400" w:rsidRDefault="00000000" w:rsidP="0050212D">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 xml:space="preserve">Ulterior, în cadrul procesului de consultare extins la nivel național, au avut loc consultări suplimentară online în data de </w:t>
      </w:r>
      <w:r>
        <w:rPr>
          <w:b/>
          <w:bCs/>
          <w:sz w:val="22"/>
          <w:szCs w:val="22"/>
        </w:rPr>
        <w:t>16 decembrie 2025</w:t>
      </w:r>
      <w:r>
        <w:rPr>
          <w:sz w:val="22"/>
          <w:szCs w:val="22"/>
        </w:rPr>
        <w:t xml:space="preserve">, cu participarea factorilor interesați relevanți din județul Vâlcea. </w:t>
      </w:r>
    </w:p>
    <w:p w14:paraId="20998E6C" w14:textId="77777777" w:rsidR="003667E8" w:rsidRPr="004B3400" w:rsidRDefault="003667E8"/>
    <w:p w14:paraId="3DF99748" w14:textId="77777777" w:rsidR="003667E8" w:rsidRPr="004B3400" w:rsidRDefault="00000000">
      <w:pPr>
        <w:jc w:val="center"/>
        <w:rPr>
          <w:sz w:val="22"/>
          <w:szCs w:val="22"/>
        </w:rPr>
      </w:pPr>
      <w:r>
        <w:rPr>
          <w:b/>
          <w:bCs/>
          <w:sz w:val="22"/>
          <w:szCs w:val="22"/>
        </w:rPr>
        <w:t>5. Harta Zonelor Prioritare pentru Biodiversitate</w:t>
      </w:r>
    </w:p>
    <w:p w14:paraId="2B2D7B07" w14:textId="77777777" w:rsidR="003667E8" w:rsidRPr="004B3400" w:rsidRDefault="00000000">
      <w:pPr>
        <w:rPr>
          <w:sz w:val="22"/>
          <w:szCs w:val="22"/>
        </w:rPr>
      </w:pPr>
      <w:r>
        <w:rPr>
          <w:sz w:val="22"/>
          <w:szCs w:val="22"/>
        </w:rPr>
        <w:t>Limitele Zonelor Prioritare pentru Biodiversitate sunt disponibile în format digital:</w:t>
      </w:r>
    </w:p>
    <w:p w14:paraId="0AD5752B" w14:textId="77777777" w:rsidR="003667E8" w:rsidRPr="004B3400" w:rsidRDefault="00000000">
      <w:pPr>
        <w:rPr>
          <w:sz w:val="22"/>
          <w:szCs w:val="22"/>
        </w:rPr>
      </w:pPr>
      <w:r>
        <w:rPr>
          <w:sz w:val="22"/>
          <w:szCs w:val="22"/>
        </w:rPr>
        <w:lastRenderedPageBreak/>
        <w:t xml:space="preserve">Link: </w:t>
      </w:r>
      <w:hyperlink r:id="rId6">
        <w:r>
          <w:rPr>
            <w:sz w:val="22"/>
            <w:szCs w:val="22"/>
            <w:u w:val="single"/>
          </w:rPr>
          <w:t>https://mmediu.ro/domenii/mediu/arii-naturale-protejate/zpb-pnrr-i3/rezultatele-proiectului/</w:t>
        </w:r>
      </w:hyperlink>
      <w:r>
        <w:rPr>
          <w:sz w:val="22"/>
          <w:szCs w:val="22"/>
        </w:rPr>
        <w:t xml:space="preserve"> </w:t>
      </w:r>
    </w:p>
    <w:p w14:paraId="39FC99E2" w14:textId="77777777" w:rsidR="003667E8" w:rsidRPr="004B3400" w:rsidRDefault="003667E8"/>
    <w:sectPr w:rsidR="003667E8" w:rsidRPr="004B3400">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9D9"/>
    <w:multiLevelType w:val="multilevel"/>
    <w:tmpl w:val="AAEA44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E057A93"/>
    <w:multiLevelType w:val="multilevel"/>
    <w:tmpl w:val="53461D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1C570C3"/>
    <w:multiLevelType w:val="hybridMultilevel"/>
    <w:tmpl w:val="7A941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D4A24"/>
    <w:multiLevelType w:val="multilevel"/>
    <w:tmpl w:val="2B8620C2"/>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9B01AD2"/>
    <w:multiLevelType w:val="multilevel"/>
    <w:tmpl w:val="4F98D6DE"/>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B043131"/>
    <w:multiLevelType w:val="multilevel"/>
    <w:tmpl w:val="B838C6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4325646"/>
    <w:multiLevelType w:val="multilevel"/>
    <w:tmpl w:val="0492B7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2F92AE0"/>
    <w:multiLevelType w:val="multilevel"/>
    <w:tmpl w:val="1D908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50EC311F"/>
    <w:multiLevelType w:val="multilevel"/>
    <w:tmpl w:val="3A122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9C07312"/>
    <w:multiLevelType w:val="multilevel"/>
    <w:tmpl w:val="7CD45D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5B534C1F"/>
    <w:multiLevelType w:val="multilevel"/>
    <w:tmpl w:val="12F6CA76"/>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C39407A"/>
    <w:multiLevelType w:val="multilevel"/>
    <w:tmpl w:val="92D464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60E20FD4"/>
    <w:multiLevelType w:val="multilevel"/>
    <w:tmpl w:val="F89E8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6EA15E33"/>
    <w:multiLevelType w:val="multilevel"/>
    <w:tmpl w:val="48426802"/>
    <w:lvl w:ilvl="0">
      <w:numFmt w:val="decimal"/>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7086171C"/>
    <w:multiLevelType w:val="multilevel"/>
    <w:tmpl w:val="8F2055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76F437C1"/>
    <w:multiLevelType w:val="multilevel"/>
    <w:tmpl w:val="35DA3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79E05A60"/>
    <w:multiLevelType w:val="multilevel"/>
    <w:tmpl w:val="E24C28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FB2D23"/>
    <w:multiLevelType w:val="multilevel"/>
    <w:tmpl w:val="C448714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213123381">
    <w:abstractNumId w:val="15"/>
  </w:num>
  <w:num w:numId="2" w16cid:durableId="2063821632">
    <w:abstractNumId w:val="8"/>
  </w:num>
  <w:num w:numId="3" w16cid:durableId="1108046131">
    <w:abstractNumId w:val="11"/>
  </w:num>
  <w:num w:numId="4" w16cid:durableId="182329958">
    <w:abstractNumId w:val="10"/>
  </w:num>
  <w:num w:numId="5" w16cid:durableId="1126049319">
    <w:abstractNumId w:val="3"/>
  </w:num>
  <w:num w:numId="6" w16cid:durableId="125900688">
    <w:abstractNumId w:val="5"/>
  </w:num>
  <w:num w:numId="7" w16cid:durableId="1845851554">
    <w:abstractNumId w:val="14"/>
  </w:num>
  <w:num w:numId="8" w16cid:durableId="1065950374">
    <w:abstractNumId w:val="16"/>
  </w:num>
  <w:num w:numId="9" w16cid:durableId="188954737">
    <w:abstractNumId w:val="9"/>
  </w:num>
  <w:num w:numId="10" w16cid:durableId="1087118695">
    <w:abstractNumId w:val="0"/>
  </w:num>
  <w:num w:numId="11" w16cid:durableId="1860974040">
    <w:abstractNumId w:val="1"/>
  </w:num>
  <w:num w:numId="12" w16cid:durableId="235480357">
    <w:abstractNumId w:val="17"/>
  </w:num>
  <w:num w:numId="13" w16cid:durableId="896208958">
    <w:abstractNumId w:val="7"/>
  </w:num>
  <w:num w:numId="14" w16cid:durableId="1998532012">
    <w:abstractNumId w:val="6"/>
  </w:num>
  <w:num w:numId="15" w16cid:durableId="1852644146">
    <w:abstractNumId w:val="13"/>
  </w:num>
  <w:num w:numId="16" w16cid:durableId="635842586">
    <w:abstractNumId w:val="4"/>
  </w:num>
  <w:num w:numId="17" w16cid:durableId="116604425">
    <w:abstractNumId w:val="12"/>
  </w:num>
  <w:num w:numId="18" w16cid:durableId="16942608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7E8"/>
    <w:rsid w:val="00050EDE"/>
    <w:rsid w:val="00124121"/>
    <w:rsid w:val="00125F15"/>
    <w:rsid w:val="00184329"/>
    <w:rsid w:val="001C739B"/>
    <w:rsid w:val="00221A0E"/>
    <w:rsid w:val="0023054D"/>
    <w:rsid w:val="003667E8"/>
    <w:rsid w:val="003C6FBB"/>
    <w:rsid w:val="004B3400"/>
    <w:rsid w:val="004E4A61"/>
    <w:rsid w:val="0050212D"/>
    <w:rsid w:val="0053163D"/>
    <w:rsid w:val="005D01B2"/>
    <w:rsid w:val="005F0681"/>
    <w:rsid w:val="0061246D"/>
    <w:rsid w:val="006F71EE"/>
    <w:rsid w:val="00730CE8"/>
    <w:rsid w:val="0078418A"/>
    <w:rsid w:val="00794282"/>
    <w:rsid w:val="00794377"/>
    <w:rsid w:val="007D6B29"/>
    <w:rsid w:val="00857BDB"/>
    <w:rsid w:val="008E1D68"/>
    <w:rsid w:val="008F761E"/>
    <w:rsid w:val="008F7E8B"/>
    <w:rsid w:val="009008EC"/>
    <w:rsid w:val="00907383"/>
    <w:rsid w:val="009420E8"/>
    <w:rsid w:val="009E042A"/>
    <w:rsid w:val="00A32781"/>
    <w:rsid w:val="00A8414A"/>
    <w:rsid w:val="00AB386E"/>
    <w:rsid w:val="00AD5A80"/>
    <w:rsid w:val="00B627E6"/>
    <w:rsid w:val="00B62E36"/>
    <w:rsid w:val="00BA654F"/>
    <w:rsid w:val="00BE2BF0"/>
    <w:rsid w:val="00C33317"/>
    <w:rsid w:val="00CA729E"/>
    <w:rsid w:val="00CF131A"/>
    <w:rsid w:val="00D0373F"/>
    <w:rsid w:val="00D35399"/>
    <w:rsid w:val="00DE1AAB"/>
    <w:rsid w:val="00E86E07"/>
    <w:rsid w:val="00EB67CA"/>
    <w:rsid w:val="00EC546F"/>
    <w:rsid w:val="00ED7A71"/>
    <w:rsid w:val="00FD2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2D6F7"/>
  <w15:docId w15:val="{1F35309C-7068-44DB-B4BB-46AE8C957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ListParagraph">
    <w:name w:val="List Paragraph"/>
    <w:basedOn w:val="Normal"/>
    <w:uiPriority w:val="34"/>
    <w:qFormat/>
    <w:rsid w:val="00794282"/>
    <w:pPr>
      <w:ind w:left="720"/>
      <w:contextualSpacing/>
    </w:pPr>
  </w:style>
  <w:style w:type="paragraph" w:styleId="Revision">
    <w:name w:val="Revision"/>
    <w:hidden/>
    <w:uiPriority w:val="99"/>
    <w:semiHidden/>
    <w:rsid w:val="0078418A"/>
    <w:pPr>
      <w:spacing w:after="0" w:line="240" w:lineRule="auto"/>
    </w:pPr>
  </w:style>
  <w:style w:type="character" w:styleId="CommentReference">
    <w:name w:val="annotation reference"/>
    <w:basedOn w:val="DefaultParagraphFont"/>
    <w:uiPriority w:val="99"/>
    <w:semiHidden/>
    <w:unhideWhenUsed/>
    <w:rsid w:val="00857BDB"/>
    <w:rPr>
      <w:sz w:val="16"/>
      <w:szCs w:val="16"/>
    </w:rPr>
  </w:style>
  <w:style w:type="paragraph" w:styleId="CommentText">
    <w:name w:val="annotation text"/>
    <w:basedOn w:val="Normal"/>
    <w:link w:val="CommentTextChar"/>
    <w:uiPriority w:val="99"/>
    <w:semiHidden/>
    <w:unhideWhenUsed/>
    <w:rsid w:val="00857BDB"/>
    <w:pPr>
      <w:spacing w:line="240" w:lineRule="auto"/>
    </w:pPr>
  </w:style>
  <w:style w:type="character" w:customStyle="1" w:styleId="CommentTextChar">
    <w:name w:val="Comment Text Char"/>
    <w:basedOn w:val="DefaultParagraphFont"/>
    <w:link w:val="CommentText"/>
    <w:uiPriority w:val="99"/>
    <w:semiHidden/>
    <w:rsid w:val="00857BDB"/>
  </w:style>
  <w:style w:type="paragraph" w:styleId="CommentSubject">
    <w:name w:val="annotation subject"/>
    <w:basedOn w:val="CommentText"/>
    <w:next w:val="CommentText"/>
    <w:link w:val="CommentSubjectChar"/>
    <w:uiPriority w:val="99"/>
    <w:semiHidden/>
    <w:unhideWhenUsed/>
    <w:rsid w:val="00857BDB"/>
    <w:rPr>
      <w:b/>
      <w:bCs/>
    </w:rPr>
  </w:style>
  <w:style w:type="character" w:customStyle="1" w:styleId="CommentSubjectChar">
    <w:name w:val="Comment Subject Char"/>
    <w:basedOn w:val="CommentTextChar"/>
    <w:link w:val="CommentSubject"/>
    <w:uiPriority w:val="99"/>
    <w:semiHidden/>
    <w:rsid w:val="00857B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GUyb3yip4ujmOrNiEVRr9tK26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GFveTFpbnM1cTA0OAByITFkcEhOdlZJMlV1RUxvbXR6Wk9JVVlESThsTWJheGx2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6006</Words>
  <Characters>34239</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3</cp:revision>
  <dcterms:created xsi:type="dcterms:W3CDTF">2026-08-07T07:01:00Z</dcterms:created>
  <dcterms:modified xsi:type="dcterms:W3CDTF">2026-08-12T15:29:00Z</dcterms:modified>
</cp:coreProperties>
</file>